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93CF59">
      <w:pPr>
        <w:jc w:val="center"/>
        <w:outlineLvl w:val="0"/>
        <w:rPr>
          <w:rFonts w:hint="eastAsia" w:ascii="方正小标宋_GBK" w:hAnsi="方正小标宋_GBK" w:eastAsia="方正小标宋_GBK" w:cs="方正小标宋_GBK"/>
          <w:bCs/>
          <w:kern w:val="0"/>
          <w:sz w:val="44"/>
          <w:szCs w:val="44"/>
        </w:rPr>
      </w:pPr>
    </w:p>
    <w:p w14:paraId="4C17EDB9">
      <w:pPr>
        <w:jc w:val="center"/>
        <w:outlineLvl w:val="0"/>
        <w:rPr>
          <w:rFonts w:hint="eastAsia" w:ascii="方正小标宋_GBK" w:hAnsi="方正小标宋_GBK" w:eastAsia="方正小标宋_GBK" w:cs="方正小标宋_GBK"/>
          <w:bCs/>
          <w:color w:val="FF0000"/>
          <w:kern w:val="0"/>
          <w:sz w:val="44"/>
          <w:szCs w:val="44"/>
        </w:rPr>
      </w:pPr>
    </w:p>
    <w:p w14:paraId="552849F0">
      <w:pPr>
        <w:pStyle w:val="13"/>
        <w:rPr>
          <w:rFonts w:hint="eastAsia" w:ascii="方正小标宋_GBK" w:hAnsi="方正小标宋_GBK" w:eastAsia="方正小标宋_GBK" w:cs="方正小标宋_GBK"/>
          <w:bCs/>
          <w:color w:val="FF0000"/>
          <w:kern w:val="0"/>
          <w:sz w:val="44"/>
          <w:szCs w:val="44"/>
        </w:rPr>
      </w:pPr>
    </w:p>
    <w:p w14:paraId="07E1CB9A">
      <w:pPr>
        <w:pStyle w:val="13"/>
        <w:rPr>
          <w:rFonts w:hint="eastAsia" w:ascii="方正小标宋_GBK" w:hAnsi="方正小标宋_GBK" w:eastAsia="方正小标宋_GBK" w:cs="方正小标宋_GBK"/>
          <w:bCs/>
          <w:color w:val="FF0000"/>
          <w:kern w:val="0"/>
          <w:sz w:val="44"/>
          <w:szCs w:val="44"/>
        </w:rPr>
      </w:pPr>
    </w:p>
    <w:p w14:paraId="694694F7">
      <w:pPr>
        <w:pStyle w:val="13"/>
        <w:rPr>
          <w:rFonts w:hint="eastAsia" w:ascii="方正小标宋_GBK" w:hAnsi="方正小标宋_GBK" w:eastAsia="方正小标宋_GBK" w:cs="方正小标宋_GBK"/>
          <w:bCs/>
          <w:color w:val="FF0000"/>
          <w:kern w:val="0"/>
          <w:sz w:val="44"/>
          <w:szCs w:val="44"/>
        </w:rPr>
      </w:pPr>
    </w:p>
    <w:p w14:paraId="1025F076">
      <w:pPr>
        <w:pStyle w:val="13"/>
        <w:rPr>
          <w:rFonts w:hint="eastAsia" w:ascii="方正小标宋_GBK" w:hAnsi="方正小标宋_GBK" w:eastAsia="方正小标宋_GBK" w:cs="方正小标宋_GBK"/>
          <w:bCs/>
          <w:color w:val="FF0000"/>
          <w:kern w:val="0"/>
          <w:sz w:val="44"/>
          <w:szCs w:val="44"/>
        </w:rPr>
      </w:pPr>
    </w:p>
    <w:p w14:paraId="34F8F7FD">
      <w:pPr>
        <w:pStyle w:val="13"/>
        <w:rPr>
          <w:rFonts w:hint="eastAsia" w:ascii="方正小标宋_GBK" w:hAnsi="方正小标宋_GBK" w:eastAsia="方正小标宋_GBK" w:cs="方正小标宋_GBK"/>
          <w:bCs/>
          <w:color w:val="FF0000"/>
          <w:kern w:val="0"/>
          <w:sz w:val="44"/>
          <w:szCs w:val="44"/>
        </w:rPr>
      </w:pPr>
    </w:p>
    <w:p w14:paraId="6C7DDB3D">
      <w:pPr>
        <w:jc w:val="center"/>
        <w:outlineLvl w:val="0"/>
        <w:rPr>
          <w:rFonts w:hint="eastAsia" w:ascii="方正小标宋_GBK" w:hAnsi="方正小标宋_GBK" w:eastAsia="方正小标宋_GBK" w:cs="方正小标宋_GBK"/>
          <w:b w:val="0"/>
          <w:bCs/>
          <w:kern w:val="0"/>
          <w:sz w:val="52"/>
          <w:szCs w:val="52"/>
          <w:lang w:val="en-US" w:eastAsia="zh-CN"/>
        </w:rPr>
      </w:pPr>
      <w:r>
        <w:rPr>
          <w:rFonts w:hint="eastAsia" w:ascii="方正小标宋_GBK" w:hAnsi="方正小标宋_GBK" w:eastAsia="方正小标宋_GBK" w:cs="方正小标宋_GBK"/>
          <w:b w:val="0"/>
          <w:bCs/>
          <w:kern w:val="0"/>
          <w:sz w:val="52"/>
          <w:szCs w:val="52"/>
          <w:lang w:val="en-US" w:eastAsia="zh-CN"/>
        </w:rPr>
        <w:t>大渡口区医疗保障局</w:t>
      </w:r>
    </w:p>
    <w:p w14:paraId="6990DBB5">
      <w:pPr>
        <w:jc w:val="center"/>
        <w:outlineLvl w:val="0"/>
        <w:rPr>
          <w:rFonts w:hint="eastAsia" w:ascii="方正小标宋_GBK" w:hAnsi="方正小标宋_GBK" w:eastAsia="方正小标宋_GBK" w:cs="方正小标宋_GBK"/>
          <w:b w:val="0"/>
          <w:bCs/>
          <w:kern w:val="0"/>
          <w:sz w:val="52"/>
          <w:szCs w:val="52"/>
        </w:rPr>
      </w:pPr>
      <w:r>
        <w:rPr>
          <w:rFonts w:hint="eastAsia" w:ascii="方正小标宋_GBK" w:hAnsi="方正小标宋_GBK" w:eastAsia="方正小标宋_GBK" w:cs="方正小标宋_GBK"/>
          <w:b w:val="0"/>
          <w:bCs/>
          <w:kern w:val="0"/>
          <w:sz w:val="52"/>
          <w:szCs w:val="52"/>
        </w:rPr>
        <w:t>“医企智联”助企服务工作室设计装饰</w:t>
      </w:r>
    </w:p>
    <w:p w14:paraId="15C9F4E1">
      <w:pPr>
        <w:jc w:val="center"/>
        <w:outlineLvl w:val="0"/>
        <w:rPr>
          <w:rFonts w:hint="eastAsia" w:ascii="方正小标宋_GBK" w:hAnsi="方正小标宋_GBK" w:eastAsia="方正小标宋_GBK" w:cs="方正小标宋_GBK"/>
          <w:b w:val="0"/>
          <w:bCs/>
          <w:kern w:val="0"/>
          <w:sz w:val="52"/>
          <w:szCs w:val="52"/>
        </w:rPr>
      </w:pPr>
      <w:r>
        <w:rPr>
          <w:rFonts w:hint="eastAsia" w:ascii="方正小标宋_GBK" w:hAnsi="方正小标宋_GBK" w:eastAsia="方正小标宋_GBK" w:cs="方正小标宋_GBK"/>
          <w:b w:val="0"/>
          <w:bCs/>
          <w:kern w:val="0"/>
          <w:sz w:val="52"/>
          <w:szCs w:val="52"/>
        </w:rPr>
        <w:t>及设备采购文件</w:t>
      </w:r>
    </w:p>
    <w:p w14:paraId="7E5B22F2">
      <w:pPr>
        <w:pStyle w:val="13"/>
        <w:jc w:val="center"/>
        <w:rPr>
          <w:rFonts w:hint="eastAsia" w:ascii="方正小标宋_GBK" w:hAnsi="方正小标宋_GBK" w:eastAsia="方正小标宋_GBK" w:cs="方正小标宋_GBK"/>
          <w:b w:val="0"/>
          <w:bCs/>
          <w:kern w:val="0"/>
          <w:sz w:val="44"/>
          <w:szCs w:val="44"/>
          <w:lang w:val="en-US" w:eastAsia="zh-CN"/>
        </w:rPr>
      </w:pPr>
      <w:r>
        <w:rPr>
          <w:rFonts w:hint="eastAsia" w:ascii="方正小标宋_GBK" w:hAnsi="方正小标宋_GBK" w:eastAsia="方正小标宋_GBK" w:cs="方正小标宋_GBK"/>
          <w:b w:val="0"/>
          <w:bCs/>
          <w:kern w:val="0"/>
          <w:sz w:val="44"/>
          <w:szCs w:val="44"/>
          <w:lang w:val="en-US" w:eastAsia="zh-CN"/>
        </w:rPr>
        <w:t>（综合评分法）</w:t>
      </w:r>
    </w:p>
    <w:p w14:paraId="0267BCEF">
      <w:pPr>
        <w:outlineLvl w:val="0"/>
        <w:rPr>
          <w:rFonts w:hint="eastAsia" w:ascii="方正小标宋_GBK" w:hAnsi="方正小标宋_GBK" w:eastAsia="方正小标宋_GBK" w:cs="方正小标宋_GBK"/>
          <w:b/>
          <w:kern w:val="0"/>
          <w:sz w:val="52"/>
          <w:szCs w:val="52"/>
        </w:rPr>
      </w:pPr>
    </w:p>
    <w:p w14:paraId="1FE96DE0">
      <w:pPr>
        <w:pStyle w:val="8"/>
        <w:rPr>
          <w:rFonts w:hint="eastAsia" w:ascii="方正小标宋_GBK" w:hAnsi="方正小标宋_GBK" w:eastAsia="方正小标宋_GBK" w:cs="方正小标宋_GBK"/>
          <w:b/>
          <w:kern w:val="0"/>
          <w:sz w:val="44"/>
          <w:szCs w:val="44"/>
        </w:rPr>
      </w:pPr>
    </w:p>
    <w:p w14:paraId="6BBCB339">
      <w:pPr>
        <w:rPr>
          <w:rFonts w:hint="eastAsia" w:ascii="方正小标宋_GBK" w:hAnsi="方正小标宋_GBK" w:eastAsia="方正小标宋_GBK" w:cs="方正小标宋_GBK"/>
          <w:b/>
          <w:kern w:val="0"/>
          <w:sz w:val="44"/>
          <w:szCs w:val="44"/>
        </w:rPr>
      </w:pPr>
    </w:p>
    <w:p w14:paraId="3ABD9EED">
      <w:pPr>
        <w:pStyle w:val="8"/>
        <w:rPr>
          <w:rFonts w:hint="eastAsia"/>
        </w:rPr>
      </w:pPr>
    </w:p>
    <w:p w14:paraId="1EEF6979">
      <w:pPr>
        <w:outlineLvl w:val="0"/>
        <w:rPr>
          <w:rFonts w:hint="eastAsia" w:ascii="方正小标宋_GBK" w:hAnsi="方正小标宋_GBK" w:eastAsia="方正小标宋_GBK" w:cs="方正小标宋_GBK"/>
          <w:b/>
          <w:kern w:val="0"/>
          <w:sz w:val="44"/>
          <w:szCs w:val="44"/>
        </w:rPr>
      </w:pPr>
    </w:p>
    <w:p w14:paraId="2BD82DCF">
      <w:pPr>
        <w:jc w:val="center"/>
        <w:outlineLvl w:val="0"/>
        <w:rPr>
          <w:rFonts w:hint="eastAsia" w:ascii="方正小标宋_GBK" w:hAnsi="方正小标宋_GBK" w:eastAsia="方正小标宋_GBK" w:cs="方正小标宋_GBK"/>
          <w:bCs/>
          <w:kern w:val="0"/>
          <w:sz w:val="32"/>
          <w:szCs w:val="32"/>
        </w:rPr>
      </w:pPr>
    </w:p>
    <w:p w14:paraId="738E5876">
      <w:pPr>
        <w:pStyle w:val="13"/>
        <w:rPr>
          <w:rFonts w:hint="eastAsia" w:ascii="方正小标宋_GBK" w:hAnsi="方正小标宋_GBK" w:eastAsia="方正小标宋_GBK" w:cs="方正小标宋_GBK"/>
          <w:bCs/>
          <w:kern w:val="0"/>
          <w:sz w:val="32"/>
          <w:szCs w:val="32"/>
        </w:rPr>
      </w:pPr>
    </w:p>
    <w:p w14:paraId="5B1BE4E4">
      <w:pPr>
        <w:jc w:val="center"/>
        <w:outlineLvl w:val="0"/>
        <w:rPr>
          <w:rFonts w:hint="eastAsia" w:ascii="方正小标宋_GBK" w:hAnsi="方正小标宋_GBK" w:eastAsia="方正小标宋_GBK" w:cs="方正小标宋_GBK"/>
          <w:bCs/>
          <w:kern w:val="0"/>
          <w:sz w:val="32"/>
          <w:szCs w:val="32"/>
        </w:rPr>
      </w:pPr>
    </w:p>
    <w:p w14:paraId="027EF4D5">
      <w:pPr>
        <w:jc w:val="center"/>
        <w:outlineLvl w:val="0"/>
        <w:rPr>
          <w:rFonts w:hint="eastAsia" w:ascii="方正小标宋_GBK" w:hAnsi="方正小标宋_GBK" w:eastAsia="方正小标宋_GBK" w:cs="方正小标宋_GBK"/>
          <w:bCs/>
          <w:kern w:val="0"/>
          <w:sz w:val="32"/>
          <w:szCs w:val="32"/>
        </w:rPr>
      </w:pPr>
    </w:p>
    <w:p w14:paraId="671E8B22">
      <w:pPr>
        <w:jc w:val="center"/>
        <w:outlineLvl w:val="0"/>
        <w:rPr>
          <w:rFonts w:hint="eastAsia" w:ascii="方正小标宋_GBK" w:hAnsi="方正小标宋_GBK" w:eastAsia="方正小标宋_GBK" w:cs="方正小标宋_GBK"/>
          <w:bCs/>
          <w:kern w:val="0"/>
          <w:sz w:val="32"/>
          <w:szCs w:val="32"/>
        </w:rPr>
      </w:pPr>
    </w:p>
    <w:p w14:paraId="330F3EDF">
      <w:pPr>
        <w:jc w:val="center"/>
        <w:outlineLvl w:val="0"/>
        <w:rPr>
          <w:rFonts w:hint="eastAsia" w:ascii="方正小标宋_GBK" w:hAnsi="方正小标宋_GBK" w:eastAsia="方正小标宋_GBK" w:cs="方正小标宋_GBK"/>
          <w:bCs/>
          <w:color w:val="FF0000"/>
          <w:kern w:val="0"/>
          <w:sz w:val="32"/>
          <w:szCs w:val="32"/>
        </w:rPr>
      </w:pPr>
      <w:r>
        <w:rPr>
          <w:rFonts w:hint="eastAsia" w:ascii="方正小标宋_GBK" w:hAnsi="方正小标宋_GBK" w:eastAsia="方正小标宋_GBK" w:cs="方正小标宋_GBK"/>
          <w:bCs/>
          <w:kern w:val="0"/>
          <w:sz w:val="32"/>
          <w:szCs w:val="32"/>
        </w:rPr>
        <w:t>采购人：重庆市大渡口区医疗保障局</w:t>
      </w:r>
    </w:p>
    <w:p w14:paraId="255B2BB7">
      <w:pPr>
        <w:jc w:val="center"/>
        <w:outlineLvl w:val="0"/>
        <w:rPr>
          <w:rFonts w:hint="eastAsia" w:ascii="宋体" w:hAnsi="宋体" w:cs="宋体"/>
          <w:bCs/>
          <w:kern w:val="0"/>
          <w:sz w:val="32"/>
          <w:szCs w:val="32"/>
        </w:rPr>
        <w:sectPr>
          <w:footerReference r:id="rId3" w:type="default"/>
          <w:pgSz w:w="11907" w:h="16840"/>
          <w:pgMar w:top="1134" w:right="1191" w:bottom="1134" w:left="1304" w:header="851" w:footer="992" w:gutter="0"/>
          <w:pgNumType w:fmt="numberInDash" w:start="1"/>
          <w:cols w:space="720" w:num="1"/>
          <w:docGrid w:linePitch="380" w:charSpace="-5735"/>
        </w:sectPr>
      </w:pPr>
      <w:r>
        <w:rPr>
          <w:rFonts w:hint="eastAsia" w:ascii="方正小标宋_GBK" w:hAnsi="方正小标宋_GBK" w:eastAsia="方正小标宋_GBK" w:cs="方正小标宋_GBK"/>
          <w:bCs/>
          <w:kern w:val="0"/>
          <w:sz w:val="32"/>
          <w:szCs w:val="32"/>
        </w:rPr>
        <w:t>202</w:t>
      </w:r>
      <w:r>
        <w:rPr>
          <w:rFonts w:hint="eastAsia" w:ascii="方正小标宋_GBK" w:hAnsi="方正小标宋_GBK" w:eastAsia="方正小标宋_GBK" w:cs="方正小标宋_GBK"/>
          <w:bCs/>
          <w:kern w:val="0"/>
          <w:sz w:val="32"/>
          <w:szCs w:val="32"/>
          <w:lang w:val="en-US" w:eastAsia="zh-CN"/>
        </w:rPr>
        <w:t>6</w:t>
      </w:r>
      <w:r>
        <w:rPr>
          <w:rFonts w:hint="eastAsia" w:ascii="方正小标宋_GBK" w:hAnsi="方正小标宋_GBK" w:eastAsia="方正小标宋_GBK" w:cs="方正小标宋_GBK"/>
          <w:bCs/>
          <w:kern w:val="0"/>
          <w:sz w:val="32"/>
          <w:szCs w:val="32"/>
        </w:rPr>
        <w:t>年</w:t>
      </w:r>
      <w:r>
        <w:rPr>
          <w:rFonts w:hint="eastAsia" w:ascii="方正小标宋_GBK" w:hAnsi="方正小标宋_GBK" w:eastAsia="方正小标宋_GBK" w:cs="方正小标宋_GBK"/>
          <w:bCs/>
          <w:kern w:val="0"/>
          <w:sz w:val="32"/>
          <w:szCs w:val="32"/>
          <w:lang w:val="en-US" w:eastAsia="zh-CN"/>
        </w:rPr>
        <w:t>4</w:t>
      </w:r>
      <w:r>
        <w:rPr>
          <w:rFonts w:hint="eastAsia" w:ascii="方正小标宋_GBK" w:hAnsi="方正小标宋_GBK" w:eastAsia="方正小标宋_GBK" w:cs="方正小标宋_GBK"/>
          <w:bCs/>
          <w:kern w:val="0"/>
          <w:sz w:val="32"/>
          <w:szCs w:val="32"/>
        </w:rPr>
        <w:t>月</w:t>
      </w:r>
    </w:p>
    <w:p w14:paraId="6EB02D41">
      <w:pPr>
        <w:pageBreakBefore w:val="0"/>
        <w:kinsoku/>
        <w:overflowPunct/>
        <w:autoSpaceDE/>
        <w:bidi w:val="0"/>
        <w:spacing w:line="400" w:lineRule="exact"/>
        <w:jc w:val="center"/>
        <w:outlineLvl w:val="0"/>
        <w:rPr>
          <w:rFonts w:hint="eastAsia" w:ascii="宋体" w:hAnsi="宋体" w:eastAsia="宋体" w:cs="宋体"/>
          <w:b/>
          <w:color w:val="auto"/>
          <w:kern w:val="0"/>
          <w:sz w:val="28"/>
          <w:szCs w:val="28"/>
        </w:rPr>
      </w:pPr>
      <w:r>
        <w:rPr>
          <w:rFonts w:hint="eastAsia" w:ascii="宋体" w:hAnsi="宋体" w:eastAsia="宋体" w:cs="宋体"/>
          <w:b/>
          <w:color w:val="auto"/>
          <w:kern w:val="0"/>
          <w:sz w:val="28"/>
          <w:szCs w:val="28"/>
        </w:rPr>
        <w:t>大渡口区医疗保障局</w:t>
      </w:r>
    </w:p>
    <w:p w14:paraId="65502E70">
      <w:pPr>
        <w:pageBreakBefore w:val="0"/>
        <w:kinsoku/>
        <w:overflowPunct/>
        <w:autoSpaceDE/>
        <w:bidi w:val="0"/>
        <w:spacing w:line="400" w:lineRule="exact"/>
        <w:jc w:val="center"/>
        <w:outlineLvl w:val="0"/>
        <w:rPr>
          <w:rFonts w:hint="eastAsia" w:ascii="宋体" w:hAnsi="宋体" w:eastAsia="宋体" w:cs="宋体"/>
          <w:b/>
          <w:color w:val="auto"/>
          <w:kern w:val="0"/>
          <w:sz w:val="28"/>
          <w:szCs w:val="28"/>
        </w:rPr>
      </w:pPr>
      <w:r>
        <w:rPr>
          <w:rFonts w:hint="eastAsia" w:ascii="宋体" w:hAnsi="宋体" w:eastAsia="宋体" w:cs="宋体"/>
          <w:b/>
          <w:color w:val="auto"/>
          <w:kern w:val="0"/>
          <w:sz w:val="28"/>
          <w:szCs w:val="28"/>
        </w:rPr>
        <w:t>“医企智联”助企服务工作室设计装饰及设备采购文件</w:t>
      </w:r>
    </w:p>
    <w:p w14:paraId="7D14A095">
      <w:pPr>
        <w:pStyle w:val="2"/>
        <w:rPr>
          <w:rFonts w:hint="eastAsia"/>
        </w:rPr>
      </w:pPr>
    </w:p>
    <w:p w14:paraId="51229AA5">
      <w:pPr>
        <w:pStyle w:val="4"/>
        <w:spacing w:before="0" w:after="0" w:line="400" w:lineRule="exact"/>
        <w:ind w:firstLine="422" w:firstLineChars="200"/>
        <w:rPr>
          <w:rFonts w:hint="eastAsia" w:ascii="宋体" w:hAnsi="宋体" w:cs="宋体"/>
          <w:sz w:val="21"/>
          <w:szCs w:val="21"/>
        </w:rPr>
      </w:pPr>
      <w:bookmarkStart w:id="0" w:name="_Toc6462"/>
      <w:bookmarkStart w:id="1" w:name="_Toc15576"/>
      <w:bookmarkStart w:id="2" w:name="_Toc373860293"/>
      <w:bookmarkStart w:id="3" w:name="_Toc15727"/>
      <w:bookmarkStart w:id="4" w:name="_Toc25190"/>
      <w:bookmarkStart w:id="5" w:name="_Toc19437"/>
      <w:bookmarkStart w:id="6" w:name="_Toc317775178"/>
      <w:bookmarkStart w:id="7" w:name="_Toc1790"/>
      <w:bookmarkStart w:id="8" w:name="_Toc22399"/>
      <w:r>
        <w:rPr>
          <w:rFonts w:hint="eastAsia" w:ascii="宋体" w:hAnsi="宋体" w:cs="宋体"/>
          <w:sz w:val="21"/>
          <w:szCs w:val="21"/>
        </w:rPr>
        <w:t>一、采购内容</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0"/>
        <w:gridCol w:w="1949"/>
        <w:gridCol w:w="1992"/>
        <w:gridCol w:w="939"/>
      </w:tblGrid>
      <w:tr w14:paraId="1AE01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3930" w:type="dxa"/>
            <w:tcBorders>
              <w:top w:val="single" w:color="auto" w:sz="4" w:space="0"/>
              <w:left w:val="single" w:color="auto" w:sz="4" w:space="0"/>
              <w:right w:val="single" w:color="auto" w:sz="4" w:space="0"/>
            </w:tcBorders>
            <w:noWrap w:val="0"/>
            <w:vAlign w:val="center"/>
          </w:tcPr>
          <w:p w14:paraId="20D59514">
            <w:pPr>
              <w:widowControl/>
              <w:spacing w:line="400" w:lineRule="exact"/>
              <w:jc w:val="center"/>
              <w:rPr>
                <w:rFonts w:hint="eastAsia" w:ascii="宋体" w:hAnsi="宋体" w:cs="宋体"/>
                <w:b/>
                <w:bCs/>
                <w:kern w:val="0"/>
                <w:sz w:val="21"/>
                <w:szCs w:val="21"/>
              </w:rPr>
            </w:pPr>
            <w:r>
              <w:rPr>
                <w:rFonts w:hint="eastAsia" w:ascii="宋体" w:hAnsi="宋体" w:cs="宋体"/>
                <w:b/>
                <w:bCs/>
                <w:kern w:val="0"/>
                <w:sz w:val="21"/>
                <w:szCs w:val="21"/>
              </w:rPr>
              <w:t>项目名称</w:t>
            </w:r>
          </w:p>
        </w:tc>
        <w:tc>
          <w:tcPr>
            <w:tcW w:w="1949" w:type="dxa"/>
            <w:tcBorders>
              <w:top w:val="single" w:color="auto" w:sz="4" w:space="0"/>
              <w:left w:val="single" w:color="auto" w:sz="4" w:space="0"/>
              <w:right w:val="single" w:color="auto" w:sz="4" w:space="0"/>
            </w:tcBorders>
            <w:noWrap w:val="0"/>
            <w:vAlign w:val="center"/>
          </w:tcPr>
          <w:p w14:paraId="792AA4F7">
            <w:pPr>
              <w:widowControl/>
              <w:spacing w:line="400" w:lineRule="exact"/>
              <w:jc w:val="center"/>
              <w:rPr>
                <w:rFonts w:hint="eastAsia" w:ascii="宋体" w:hAnsi="宋体" w:cs="宋体"/>
                <w:b/>
                <w:bCs/>
                <w:kern w:val="0"/>
                <w:sz w:val="21"/>
                <w:szCs w:val="21"/>
              </w:rPr>
            </w:pPr>
            <w:r>
              <w:rPr>
                <w:rFonts w:hint="eastAsia" w:ascii="宋体" w:hAnsi="宋体" w:cs="宋体"/>
                <w:b/>
                <w:bCs/>
                <w:kern w:val="0"/>
                <w:sz w:val="21"/>
                <w:szCs w:val="21"/>
              </w:rPr>
              <w:t>采购预算</w:t>
            </w:r>
          </w:p>
          <w:p w14:paraId="6E48BC5D">
            <w:pPr>
              <w:spacing w:line="400" w:lineRule="exact"/>
              <w:jc w:val="center"/>
              <w:rPr>
                <w:rFonts w:hint="eastAsia" w:ascii="宋体" w:hAnsi="宋体" w:cs="宋体"/>
                <w:b/>
                <w:bCs/>
                <w:kern w:val="0"/>
                <w:sz w:val="21"/>
                <w:szCs w:val="21"/>
              </w:rPr>
            </w:pPr>
            <w:r>
              <w:rPr>
                <w:rFonts w:hint="eastAsia" w:ascii="宋体" w:hAnsi="宋体" w:cs="宋体"/>
                <w:w w:val="90"/>
                <w:kern w:val="0"/>
                <w:sz w:val="21"/>
                <w:szCs w:val="21"/>
              </w:rPr>
              <w:t>（最高控制限价）</w:t>
            </w:r>
          </w:p>
        </w:tc>
        <w:tc>
          <w:tcPr>
            <w:tcW w:w="1992" w:type="dxa"/>
            <w:tcBorders>
              <w:top w:val="single" w:color="auto" w:sz="4" w:space="0"/>
              <w:left w:val="single" w:color="auto" w:sz="4" w:space="0"/>
              <w:right w:val="single" w:color="auto" w:sz="4" w:space="0"/>
            </w:tcBorders>
            <w:noWrap w:val="0"/>
            <w:vAlign w:val="center"/>
          </w:tcPr>
          <w:p w14:paraId="64E7A16B">
            <w:pPr>
              <w:spacing w:line="400" w:lineRule="exact"/>
              <w:jc w:val="center"/>
              <w:rPr>
                <w:rFonts w:hint="eastAsia" w:ascii="宋体" w:hAnsi="宋体" w:cs="宋体"/>
                <w:b/>
                <w:bCs/>
                <w:kern w:val="0"/>
                <w:sz w:val="21"/>
                <w:szCs w:val="21"/>
              </w:rPr>
            </w:pPr>
            <w:r>
              <w:rPr>
                <w:rFonts w:hint="eastAsia" w:ascii="宋体" w:hAnsi="宋体" w:cs="宋体"/>
                <w:b/>
                <w:bCs/>
                <w:kern w:val="0"/>
                <w:sz w:val="21"/>
                <w:szCs w:val="21"/>
              </w:rPr>
              <w:t>资金来源</w:t>
            </w:r>
          </w:p>
        </w:tc>
        <w:tc>
          <w:tcPr>
            <w:tcW w:w="939" w:type="dxa"/>
            <w:tcBorders>
              <w:top w:val="single" w:color="auto" w:sz="4" w:space="0"/>
              <w:left w:val="single" w:color="auto" w:sz="4" w:space="0"/>
              <w:right w:val="single" w:color="auto" w:sz="4" w:space="0"/>
            </w:tcBorders>
            <w:noWrap w:val="0"/>
            <w:vAlign w:val="center"/>
          </w:tcPr>
          <w:p w14:paraId="46CEC3A1">
            <w:pPr>
              <w:spacing w:line="400" w:lineRule="exact"/>
              <w:jc w:val="center"/>
              <w:rPr>
                <w:rFonts w:hint="eastAsia" w:ascii="宋体" w:hAnsi="宋体" w:cs="宋体"/>
                <w:b/>
                <w:bCs/>
                <w:kern w:val="0"/>
                <w:sz w:val="21"/>
                <w:szCs w:val="21"/>
              </w:rPr>
            </w:pPr>
            <w:r>
              <w:rPr>
                <w:rFonts w:hint="eastAsia" w:ascii="宋体" w:hAnsi="宋体" w:cs="宋体"/>
                <w:b/>
                <w:bCs/>
                <w:kern w:val="0"/>
                <w:sz w:val="21"/>
                <w:szCs w:val="21"/>
              </w:rPr>
              <w:t>备注</w:t>
            </w:r>
          </w:p>
        </w:tc>
      </w:tr>
      <w:tr w14:paraId="54076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3930" w:type="dxa"/>
            <w:tcBorders>
              <w:top w:val="single" w:color="auto" w:sz="4" w:space="0"/>
              <w:left w:val="single" w:color="auto" w:sz="4" w:space="0"/>
              <w:right w:val="single" w:color="auto" w:sz="4" w:space="0"/>
            </w:tcBorders>
            <w:noWrap w:val="0"/>
            <w:vAlign w:val="center"/>
          </w:tcPr>
          <w:p w14:paraId="3C6819B0">
            <w:pPr>
              <w:spacing w:line="400" w:lineRule="exact"/>
              <w:jc w:val="center"/>
              <w:outlineLvl w:val="0"/>
              <w:rPr>
                <w:rFonts w:hint="eastAsia" w:ascii="宋体" w:hAnsi="宋体" w:eastAsia="宋体" w:cs="宋体"/>
                <w:color w:val="auto"/>
                <w:sz w:val="21"/>
                <w:szCs w:val="21"/>
                <w:lang w:val="en-US" w:eastAsia="zh-CN"/>
              </w:rPr>
            </w:pPr>
            <w:bookmarkStart w:id="9" w:name="_Hlk344477914"/>
            <w:r>
              <w:rPr>
                <w:rFonts w:hint="eastAsia" w:ascii="宋体" w:hAnsi="宋体" w:eastAsia="宋体" w:cs="宋体"/>
                <w:color w:val="auto"/>
                <w:sz w:val="21"/>
                <w:szCs w:val="21"/>
                <w:lang w:val="en-US" w:eastAsia="zh-CN"/>
              </w:rPr>
              <w:t>“医企智联”助企服务工作室设计装饰</w:t>
            </w:r>
          </w:p>
          <w:p w14:paraId="335712A8">
            <w:pPr>
              <w:spacing w:line="400" w:lineRule="exact"/>
              <w:jc w:val="center"/>
              <w:outlineLvl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及设备</w:t>
            </w:r>
          </w:p>
        </w:tc>
        <w:tc>
          <w:tcPr>
            <w:tcW w:w="1949" w:type="dxa"/>
            <w:tcBorders>
              <w:top w:val="single" w:color="auto" w:sz="4" w:space="0"/>
              <w:left w:val="single" w:color="auto" w:sz="4" w:space="0"/>
              <w:right w:val="single" w:color="auto" w:sz="4" w:space="0"/>
            </w:tcBorders>
            <w:noWrap w:val="0"/>
            <w:vAlign w:val="center"/>
          </w:tcPr>
          <w:p w14:paraId="0B7F77C9">
            <w:pPr>
              <w:widowControl/>
              <w:spacing w:line="400" w:lineRule="exac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17.82万</w:t>
            </w:r>
          </w:p>
        </w:tc>
        <w:tc>
          <w:tcPr>
            <w:tcW w:w="1992" w:type="dxa"/>
            <w:tcBorders>
              <w:top w:val="single" w:color="auto" w:sz="4" w:space="0"/>
              <w:left w:val="single" w:color="auto" w:sz="4" w:space="0"/>
              <w:right w:val="single" w:color="auto" w:sz="4" w:space="0"/>
            </w:tcBorders>
            <w:noWrap w:val="0"/>
            <w:vAlign w:val="center"/>
          </w:tcPr>
          <w:p w14:paraId="3EA941FE">
            <w:pPr>
              <w:widowControl/>
              <w:spacing w:line="400" w:lineRule="exact"/>
              <w:jc w:val="center"/>
              <w:rPr>
                <w:rFonts w:hint="eastAsia" w:ascii="宋体" w:hAnsi="宋体" w:eastAsia="宋体" w:cs="宋体"/>
                <w:color w:val="FF0000"/>
                <w:kern w:val="0"/>
                <w:sz w:val="21"/>
                <w:szCs w:val="21"/>
              </w:rPr>
            </w:pPr>
            <w:r>
              <w:rPr>
                <w:rFonts w:hint="eastAsia" w:ascii="宋体" w:hAnsi="宋体" w:eastAsia="宋体" w:cs="宋体"/>
                <w:sz w:val="21"/>
                <w:szCs w:val="21"/>
                <w:lang w:eastAsia="zh-CN"/>
              </w:rPr>
              <w:t>专项</w:t>
            </w:r>
            <w:r>
              <w:rPr>
                <w:rFonts w:hint="eastAsia" w:ascii="宋体" w:hAnsi="宋体" w:eastAsia="宋体" w:cs="宋体"/>
                <w:sz w:val="21"/>
                <w:szCs w:val="21"/>
              </w:rPr>
              <w:t>资金</w:t>
            </w:r>
          </w:p>
        </w:tc>
        <w:tc>
          <w:tcPr>
            <w:tcW w:w="939" w:type="dxa"/>
            <w:tcBorders>
              <w:top w:val="single" w:color="auto" w:sz="4" w:space="0"/>
              <w:left w:val="single" w:color="auto" w:sz="4" w:space="0"/>
              <w:right w:val="single" w:color="auto" w:sz="4" w:space="0"/>
            </w:tcBorders>
            <w:noWrap w:val="0"/>
            <w:vAlign w:val="center"/>
          </w:tcPr>
          <w:p w14:paraId="37E8CCF2">
            <w:pPr>
              <w:spacing w:line="400" w:lineRule="exact"/>
              <w:jc w:val="both"/>
              <w:rPr>
                <w:rFonts w:hint="default" w:ascii="宋体" w:hAnsi="宋体" w:eastAsia="宋体" w:cs="宋体"/>
                <w:b/>
                <w:sz w:val="21"/>
                <w:szCs w:val="21"/>
                <w:lang w:val="en-US" w:eastAsia="zh-CN"/>
              </w:rPr>
            </w:pPr>
          </w:p>
        </w:tc>
      </w:tr>
      <w:bookmarkEnd w:id="9"/>
    </w:tbl>
    <w:p w14:paraId="74788958">
      <w:pPr>
        <w:pStyle w:val="4"/>
        <w:pageBreakBefore w:val="0"/>
        <w:kinsoku/>
        <w:overflowPunct/>
        <w:autoSpaceDE/>
        <w:bidi w:val="0"/>
        <w:spacing w:before="0" w:after="0" w:line="400" w:lineRule="exact"/>
        <w:ind w:firstLine="422"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二、资格条件</w:t>
      </w:r>
    </w:p>
    <w:bookmarkEnd w:id="0"/>
    <w:bookmarkEnd w:id="1"/>
    <w:bookmarkEnd w:id="2"/>
    <w:bookmarkEnd w:id="3"/>
    <w:bookmarkEnd w:id="4"/>
    <w:bookmarkEnd w:id="5"/>
    <w:bookmarkEnd w:id="6"/>
    <w:bookmarkEnd w:id="7"/>
    <w:bookmarkEnd w:id="8"/>
    <w:p w14:paraId="090D1993">
      <w:pPr>
        <w:spacing w:line="4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竞标人是指向采购人提供服务或者货物的法人</w:t>
      </w:r>
      <w:r>
        <w:rPr>
          <w:rFonts w:hint="eastAsia" w:ascii="宋体" w:hAnsi="宋体" w:eastAsia="宋体" w:cs="宋体"/>
          <w:color w:val="auto"/>
          <w:sz w:val="21"/>
          <w:szCs w:val="21"/>
          <w:lang w:eastAsia="zh-CN"/>
        </w:rPr>
        <w:t>（负责人）</w:t>
      </w:r>
      <w:r>
        <w:rPr>
          <w:rFonts w:hint="eastAsia" w:ascii="宋体" w:hAnsi="宋体" w:eastAsia="宋体" w:cs="宋体"/>
          <w:color w:val="auto"/>
          <w:sz w:val="21"/>
          <w:szCs w:val="21"/>
        </w:rPr>
        <w:t>、其他组织或者自然人，同时符合根据该项目特殊要求设置的特定资格条件。</w:t>
      </w:r>
    </w:p>
    <w:p w14:paraId="3A84EDC2">
      <w:pPr>
        <w:spacing w:line="4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不接受联合体竞标。</w:t>
      </w:r>
    </w:p>
    <w:p w14:paraId="6640961D">
      <w:pPr>
        <w:pageBreakBefore w:val="0"/>
        <w:kinsoku/>
        <w:overflowPunct/>
        <w:autoSpaceDE/>
        <w:bidi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1.具有独立承担民事责任的能力的、有固定工作场所、良好的商业信誉、完善的质量控制和风险管理制度；</w:t>
      </w:r>
    </w:p>
    <w:p w14:paraId="2BE2BB38">
      <w:pPr>
        <w:pageBreakBefore w:val="0"/>
        <w:kinsoku/>
        <w:overflowPunct/>
        <w:autoSpaceDE/>
        <w:bidi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2.具有履行合同所必需的设备和专业技术能力；</w:t>
      </w:r>
    </w:p>
    <w:p w14:paraId="23FFEDBE">
      <w:pPr>
        <w:pageBreakBefore w:val="0"/>
        <w:kinsoku/>
        <w:overflowPunct/>
        <w:autoSpaceDE/>
        <w:bidi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3.有依法缴纳税和社会保障资金的良好记录；</w:t>
      </w:r>
    </w:p>
    <w:p w14:paraId="02093A6A">
      <w:pPr>
        <w:pageBreakBefore w:val="0"/>
        <w:kinsoku/>
        <w:overflowPunct/>
        <w:autoSpaceDE/>
        <w:bidi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4.遵守国家有关法律、法规，参加政府采购活动前三年内，在经营活动中没有重大违法记录；</w:t>
      </w:r>
    </w:p>
    <w:p w14:paraId="0E9222DE">
      <w:pPr>
        <w:pageBreakBefore w:val="0"/>
        <w:kinsoku/>
        <w:overflowPunct/>
        <w:autoSpaceDE/>
        <w:bidi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5.法律、行政法规规定的其他条件。</w:t>
      </w:r>
    </w:p>
    <w:p w14:paraId="6899B3F0">
      <w:pPr>
        <w:pageBreakBefore w:val="0"/>
        <w:kinsoku/>
        <w:overflowPunct/>
        <w:autoSpaceDE/>
        <w:bidi w:val="0"/>
        <w:snapToGrid w:val="0"/>
        <w:spacing w:line="400" w:lineRule="exact"/>
        <w:ind w:firstLine="422" w:firstLineChars="200"/>
        <w:rPr>
          <w:rFonts w:hint="eastAsia" w:ascii="宋体" w:hAnsi="宋体" w:eastAsia="宋体" w:cs="宋体"/>
          <w:color w:val="auto"/>
          <w:sz w:val="21"/>
          <w:szCs w:val="21"/>
        </w:rPr>
      </w:pPr>
      <w:r>
        <w:rPr>
          <w:rFonts w:hint="eastAsia" w:ascii="宋体" w:hAnsi="宋体" w:eastAsia="宋体" w:cs="宋体"/>
          <w:b/>
          <w:bCs/>
          <w:color w:val="auto"/>
          <w:sz w:val="21"/>
          <w:szCs w:val="21"/>
        </w:rPr>
        <w:t>三、项目概况与招标范围</w:t>
      </w:r>
    </w:p>
    <w:p w14:paraId="3ECB389A">
      <w:pPr>
        <w:pageBreakBefore w:val="0"/>
        <w:kinsoku/>
        <w:overflowPunct/>
        <w:autoSpaceDE/>
        <w:bidi w:val="0"/>
        <w:snapToGrid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一</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项目基本概况介绍</w:t>
      </w:r>
    </w:p>
    <w:p w14:paraId="3782CBC5">
      <w:pPr>
        <w:spacing w:line="400" w:lineRule="exact"/>
        <w:ind w:firstLine="420" w:firstLineChars="200"/>
        <w:rPr>
          <w:rFonts w:hint="eastAsia" w:ascii="宋体" w:hAnsi="宋体" w:eastAsia="宋体" w:cs="宋体"/>
          <w:sz w:val="21"/>
          <w:szCs w:val="21"/>
          <w:lang w:eastAsia="zh-CN"/>
        </w:rPr>
      </w:pPr>
      <w:bookmarkStart w:id="10" w:name="_Toc521571714"/>
      <w:r>
        <w:rPr>
          <w:rFonts w:hint="eastAsia" w:ascii="宋体" w:hAnsi="宋体" w:cs="宋体"/>
          <w:sz w:val="21"/>
          <w:szCs w:val="21"/>
          <w:lang w:eastAsia="zh-CN"/>
        </w:rPr>
        <w:t>为深入推进“医企智联”助企服务工作室建设，充分发挥其在医保服务一线的阵地作用，有效整合医卫、科技、经济等领域的专业优势，以“跨界聚智、协同服务、创新赋能”为功能定位，推动医保资源直达企业，着力打造集医保政策直通、医企高峰对话、资源精准对接于一体的高水平医保助企服务平台。为确保工作室实体化高效运作，现需对工作室场所进行设计装饰，并配套完善办公家具设备，对工作室平台活动等进行相应推广。</w:t>
      </w:r>
    </w:p>
    <w:bookmarkEnd w:id="10"/>
    <w:p w14:paraId="0BCA51A8">
      <w:pPr>
        <w:pageBreakBefore w:val="0"/>
        <w:kinsoku/>
        <w:overflowPunct/>
        <w:autoSpaceDE/>
        <w:bidi w:val="0"/>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二</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zh-CN"/>
        </w:rPr>
        <w:t>验收方式</w:t>
      </w:r>
    </w:p>
    <w:p w14:paraId="0BFA42A7">
      <w:pPr>
        <w:pageBreakBefore w:val="0"/>
        <w:kinsoku/>
        <w:overflowPunct/>
        <w:autoSpaceDE/>
        <w:bidi w:val="0"/>
        <w:spacing w:line="400" w:lineRule="exact"/>
        <w:ind w:firstLine="420" w:firstLineChars="200"/>
        <w:rPr>
          <w:rFonts w:hint="eastAsia" w:ascii="宋体" w:hAnsi="宋体" w:eastAsia="宋体" w:cs="宋体"/>
          <w:color w:val="auto"/>
          <w:sz w:val="21"/>
          <w:szCs w:val="21"/>
        </w:rPr>
      </w:pPr>
      <w:bookmarkStart w:id="11" w:name="_Toc521571715"/>
      <w:bookmarkStart w:id="12" w:name="_Toc344475121"/>
      <w:r>
        <w:rPr>
          <w:rFonts w:hint="eastAsia" w:ascii="宋体" w:hAnsi="宋体" w:eastAsia="宋体" w:cs="宋体"/>
          <w:color w:val="auto"/>
          <w:sz w:val="21"/>
          <w:szCs w:val="21"/>
        </w:rPr>
        <w:t>验收标准按照国家及行业相关标准及采购文件和政府采购合同规定的内容进行验收，如验收达不到规定要求，对采购方造成一定的影响，成交供应商承担一切责任，并赔偿所造成的损失。</w:t>
      </w:r>
    </w:p>
    <w:p w14:paraId="0CD157F8">
      <w:pPr>
        <w:pageBreakBefore w:val="0"/>
        <w:kinsoku/>
        <w:overflowPunct/>
        <w:autoSpaceDE/>
        <w:bidi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（三）服务及质量要求</w:t>
      </w:r>
    </w:p>
    <w:p w14:paraId="56AA4612">
      <w:pPr>
        <w:pageBreakBefore w:val="0"/>
        <w:kinsoku/>
        <w:overflowPunct/>
        <w:autoSpaceDE/>
        <w:bidi w:val="0"/>
        <w:spacing w:line="400" w:lineRule="exact"/>
        <w:ind w:firstLine="420" w:firstLineChars="200"/>
        <w:rPr>
          <w:rFonts w:hint="eastAsia" w:ascii="宋体" w:hAnsi="宋体" w:eastAsia="宋体" w:cs="宋体"/>
          <w:color w:val="auto"/>
          <w:sz w:val="21"/>
          <w:szCs w:val="21"/>
        </w:rPr>
      </w:pPr>
      <w:bookmarkStart w:id="13" w:name="_Toc313536013"/>
      <w:bookmarkStart w:id="14" w:name="_Toc521571712"/>
      <w:bookmarkStart w:id="15" w:name="_Toc344475116"/>
      <w:r>
        <w:rPr>
          <w:rFonts w:hint="eastAsia" w:ascii="宋体" w:hAnsi="宋体" w:eastAsia="宋体" w:cs="宋体"/>
          <w:color w:val="auto"/>
          <w:sz w:val="21"/>
          <w:szCs w:val="21"/>
        </w:rPr>
        <w:t>1.供货商需根据招标文件要求，提供相关资料。</w:t>
      </w:r>
    </w:p>
    <w:p w14:paraId="031E071D">
      <w:pPr>
        <w:pageBreakBefore w:val="0"/>
        <w:kinsoku/>
        <w:overflowPunct/>
        <w:autoSpaceDE/>
        <w:bidi w:val="0"/>
        <w:spacing w:line="400" w:lineRule="exact"/>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2.要求设计新颖有创意，制作材质质量有保证，画面内容有特色，要求简洁大方，需根据文件要求，突出特色</w:t>
      </w:r>
      <w:r>
        <w:rPr>
          <w:rFonts w:hint="eastAsia" w:ascii="宋体" w:hAnsi="宋体" w:eastAsia="宋体" w:cs="宋体"/>
          <w:color w:val="auto"/>
          <w:sz w:val="21"/>
          <w:szCs w:val="21"/>
          <w:lang w:eastAsia="zh-CN"/>
        </w:rPr>
        <w:t>。</w:t>
      </w:r>
    </w:p>
    <w:p w14:paraId="0531CDEE">
      <w:pPr>
        <w:pageBreakBefore w:val="0"/>
        <w:kinsoku/>
        <w:overflowPunct/>
        <w:autoSpaceDE/>
        <w:bidi w:val="0"/>
        <w:spacing w:line="400" w:lineRule="exact"/>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3.预算清单明细应包含规格、材质、工艺等</w:t>
      </w:r>
      <w:r>
        <w:rPr>
          <w:rFonts w:hint="eastAsia" w:ascii="宋体" w:hAnsi="宋体" w:eastAsia="宋体" w:cs="宋体"/>
          <w:color w:val="auto"/>
          <w:sz w:val="21"/>
          <w:szCs w:val="21"/>
          <w:lang w:eastAsia="zh-CN"/>
        </w:rPr>
        <w:t>。</w:t>
      </w:r>
    </w:p>
    <w:p w14:paraId="300DD59D">
      <w:pPr>
        <w:pageBreakBefore w:val="0"/>
        <w:kinsoku/>
        <w:overflowPunct/>
        <w:autoSpaceDE/>
        <w:bidi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材质要求：所使用的材料均要符合国家相关标准要求和合格检测证书。</w:t>
      </w:r>
    </w:p>
    <w:p w14:paraId="45BCC10C">
      <w:pPr>
        <w:pageBreakBefore w:val="0"/>
        <w:numPr>
          <w:ilvl w:val="0"/>
          <w:numId w:val="0"/>
        </w:numPr>
        <w:kinsoku/>
        <w:overflowPunct/>
        <w:autoSpaceDE/>
        <w:bidi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技术要求：供应商编辑实施方案，方案需满足采购人要求。</w:t>
      </w:r>
    </w:p>
    <w:p w14:paraId="0A2EF0BF">
      <w:pPr>
        <w:pageBreakBefore w:val="0"/>
        <w:kinsoku/>
        <w:overflowPunct/>
        <w:autoSpaceDE/>
        <w:bidi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6.施工安全：自施工实际开始之日起，供应商对施工安全承担全部责任。</w:t>
      </w:r>
    </w:p>
    <w:bookmarkEnd w:id="13"/>
    <w:bookmarkEnd w:id="14"/>
    <w:bookmarkEnd w:id="15"/>
    <w:p w14:paraId="3D3A19FE">
      <w:pPr>
        <w:pageBreakBefore w:val="0"/>
        <w:kinsoku/>
        <w:overflowPunct/>
        <w:autoSpaceDE/>
        <w:bidi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7.此项目报价包括：方案设计费、产品制作费用</w:t>
      </w:r>
      <w:r>
        <w:rPr>
          <w:rFonts w:hint="eastAsia" w:ascii="宋体" w:hAnsi="宋体" w:eastAsia="宋体" w:cs="宋体"/>
          <w:color w:val="auto"/>
          <w:sz w:val="21"/>
          <w:szCs w:val="21"/>
          <w:lang w:eastAsia="zh-CN"/>
        </w:rPr>
        <w:t>等</w:t>
      </w:r>
      <w:r>
        <w:rPr>
          <w:rFonts w:hint="eastAsia" w:ascii="宋体" w:hAnsi="宋体" w:eastAsia="宋体" w:cs="宋体"/>
          <w:color w:val="auto"/>
          <w:sz w:val="21"/>
          <w:szCs w:val="21"/>
        </w:rPr>
        <w:t>之和，为总价包干费用。总价费用已含方案设计及画面内容设计、制作、运输等所有费用，以及设计方案后期制作的产品的修改费等一切费用，不再另行支付费用。</w:t>
      </w:r>
    </w:p>
    <w:p w14:paraId="7B1BA578">
      <w:pPr>
        <w:pStyle w:val="4"/>
        <w:pageBreakBefore w:val="0"/>
        <w:kinsoku/>
        <w:overflowPunct/>
        <w:autoSpaceDE/>
        <w:bidi w:val="0"/>
        <w:spacing w:before="0" w:after="0" w:line="400" w:lineRule="exact"/>
        <w:ind w:firstLine="420" w:firstLineChars="200"/>
        <w:rPr>
          <w:rFonts w:hint="eastAsia" w:ascii="宋体" w:hAnsi="宋体" w:eastAsia="宋体" w:cs="宋体"/>
          <w:b w:val="0"/>
          <w:color w:val="auto"/>
          <w:sz w:val="21"/>
          <w:szCs w:val="21"/>
        </w:rPr>
      </w:pPr>
      <w:r>
        <w:rPr>
          <w:rFonts w:hint="eastAsia" w:ascii="宋体" w:hAnsi="宋体" w:eastAsia="宋体" w:cs="宋体"/>
          <w:b w:val="0"/>
          <w:color w:val="auto"/>
          <w:sz w:val="21"/>
          <w:szCs w:val="21"/>
        </w:rPr>
        <w:t>（四）知识产权</w:t>
      </w:r>
    </w:p>
    <w:p w14:paraId="3D6D9F2E">
      <w:pPr>
        <w:pageBreakBefore w:val="0"/>
        <w:kinsoku/>
        <w:overflowPunct/>
        <w:autoSpaceDE/>
        <w:bidi w:val="0"/>
        <w:snapToGrid w:val="0"/>
        <w:spacing w:line="400" w:lineRule="exact"/>
        <w:ind w:firstLine="540"/>
        <w:rPr>
          <w:rFonts w:hint="eastAsia" w:ascii="宋体" w:hAnsi="宋体" w:eastAsia="宋体" w:cs="宋体"/>
          <w:color w:val="auto"/>
          <w:sz w:val="21"/>
          <w:szCs w:val="21"/>
        </w:rPr>
      </w:pPr>
      <w:r>
        <w:rPr>
          <w:rFonts w:hint="eastAsia" w:ascii="宋体" w:hAnsi="宋体" w:eastAsia="宋体" w:cs="宋体"/>
          <w:color w:val="auto"/>
          <w:sz w:val="21"/>
          <w:szCs w:val="21"/>
        </w:rPr>
        <w:t>1.采购人在中华人民共和国境内使用成交供应商提供的设计制作时免受第三方提出的侵犯其专利权或其它知识产权的起诉。如果第三方提出侵权指控，成交供应商应承担由此而引起的一切法律责任和费用。</w:t>
      </w:r>
    </w:p>
    <w:p w14:paraId="6DD1FE69">
      <w:pPr>
        <w:pStyle w:val="8"/>
        <w:pageBreakBefore w:val="0"/>
        <w:kinsoku/>
        <w:overflowPunct/>
        <w:autoSpaceDE/>
        <w:bidi w:val="0"/>
        <w:spacing w:line="40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2.涉及软件开发等服务类项目知识产权的，知识产权归采购人所有。</w:t>
      </w:r>
    </w:p>
    <w:bookmarkEnd w:id="11"/>
    <w:bookmarkEnd w:id="12"/>
    <w:p w14:paraId="20FEEC78">
      <w:pPr>
        <w:pageBreakBefore w:val="0"/>
        <w:kinsoku/>
        <w:overflowPunct/>
        <w:autoSpaceDE/>
        <w:bidi w:val="0"/>
        <w:snapToGrid w:val="0"/>
        <w:spacing w:line="400" w:lineRule="exact"/>
        <w:ind w:firstLine="481"/>
        <w:rPr>
          <w:rFonts w:hint="eastAsia" w:ascii="宋体" w:hAnsi="宋体" w:eastAsia="宋体" w:cs="宋体"/>
          <w:b/>
          <w:bCs/>
          <w:color w:val="auto"/>
          <w:sz w:val="21"/>
          <w:szCs w:val="21"/>
        </w:rPr>
      </w:pPr>
      <w:bookmarkStart w:id="16" w:name="_Toc344475123"/>
      <w:bookmarkStart w:id="17" w:name="_Toc521571718"/>
      <w:r>
        <w:rPr>
          <w:rFonts w:hint="eastAsia" w:ascii="宋体" w:hAnsi="宋体" w:eastAsia="宋体" w:cs="宋体"/>
          <w:b/>
          <w:bCs/>
          <w:color w:val="auto"/>
          <w:sz w:val="21"/>
          <w:szCs w:val="21"/>
          <w:lang w:eastAsia="zh-CN"/>
        </w:rPr>
        <w:t>四</w:t>
      </w:r>
      <w:r>
        <w:rPr>
          <w:rFonts w:hint="eastAsia" w:ascii="宋体" w:hAnsi="宋体" w:eastAsia="宋体" w:cs="宋体"/>
          <w:b/>
          <w:bCs/>
          <w:color w:val="auto"/>
          <w:sz w:val="21"/>
          <w:szCs w:val="21"/>
        </w:rPr>
        <w:t>、服务期</w:t>
      </w:r>
    </w:p>
    <w:p w14:paraId="1E56FF00">
      <w:pPr>
        <w:pageBreakBefore w:val="0"/>
        <w:kinsoku/>
        <w:overflowPunct/>
        <w:autoSpaceDE/>
        <w:bidi w:val="0"/>
        <w:snapToGrid w:val="0"/>
        <w:spacing w:line="400" w:lineRule="exact"/>
        <w:ind w:firstLine="481"/>
        <w:rPr>
          <w:rFonts w:hint="eastAsia" w:ascii="宋体" w:hAnsi="宋体" w:eastAsia="宋体" w:cs="宋体"/>
          <w:color w:val="auto"/>
          <w:sz w:val="21"/>
          <w:szCs w:val="21"/>
        </w:rPr>
      </w:pPr>
      <w:r>
        <w:rPr>
          <w:rFonts w:hint="eastAsia" w:ascii="宋体" w:hAnsi="宋体" w:eastAsia="宋体" w:cs="宋体"/>
          <w:color w:val="auto"/>
          <w:sz w:val="21"/>
          <w:szCs w:val="21"/>
        </w:rPr>
        <w:t>工期：</w:t>
      </w:r>
      <w:r>
        <w:rPr>
          <w:rFonts w:hint="eastAsia" w:ascii="宋体" w:hAnsi="宋体" w:eastAsia="宋体" w:cs="宋体"/>
          <w:color w:val="auto"/>
          <w:sz w:val="21"/>
          <w:szCs w:val="21"/>
          <w:lang w:val="en-US" w:eastAsia="zh-CN"/>
        </w:rPr>
        <w:t>2-3周</w:t>
      </w:r>
      <w:r>
        <w:rPr>
          <w:rFonts w:hint="eastAsia" w:ascii="宋体" w:hAnsi="宋体" w:eastAsia="宋体" w:cs="宋体"/>
          <w:color w:val="auto"/>
          <w:sz w:val="21"/>
          <w:szCs w:val="21"/>
        </w:rPr>
        <w:t xml:space="preserve">；售后服务期1年。    </w:t>
      </w:r>
    </w:p>
    <w:p w14:paraId="43700B08">
      <w:pPr>
        <w:pageBreakBefore w:val="0"/>
        <w:kinsoku/>
        <w:overflowPunct/>
        <w:autoSpaceDE/>
        <w:bidi w:val="0"/>
        <w:snapToGrid w:val="0"/>
        <w:spacing w:line="400" w:lineRule="exact"/>
        <w:ind w:firstLine="481"/>
        <w:rPr>
          <w:rFonts w:hint="eastAsia" w:ascii="宋体" w:hAnsi="宋体" w:eastAsia="宋体" w:cs="宋体"/>
          <w:b/>
          <w:bCs/>
          <w:color w:val="auto"/>
          <w:sz w:val="21"/>
          <w:szCs w:val="21"/>
        </w:rPr>
      </w:pPr>
      <w:r>
        <w:rPr>
          <w:rFonts w:hint="eastAsia" w:ascii="宋体" w:hAnsi="宋体" w:eastAsia="宋体" w:cs="宋体"/>
          <w:b/>
          <w:bCs/>
          <w:color w:val="auto"/>
          <w:sz w:val="21"/>
          <w:szCs w:val="21"/>
          <w:lang w:eastAsia="zh-CN"/>
        </w:rPr>
        <w:t>五</w:t>
      </w:r>
      <w:r>
        <w:rPr>
          <w:rFonts w:hint="eastAsia" w:ascii="宋体" w:hAnsi="宋体" w:eastAsia="宋体" w:cs="宋体"/>
          <w:b/>
          <w:bCs/>
          <w:color w:val="auto"/>
          <w:sz w:val="21"/>
          <w:szCs w:val="21"/>
        </w:rPr>
        <w:t>、付款方式</w:t>
      </w:r>
    </w:p>
    <w:p w14:paraId="44C00154">
      <w:pPr>
        <w:pageBreakBefore w:val="0"/>
        <w:kinsoku/>
        <w:overflowPunct/>
        <w:autoSpaceDE/>
        <w:bidi w:val="0"/>
        <w:snapToGrid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支付方式：</w:t>
      </w:r>
      <w:bookmarkEnd w:id="16"/>
      <w:bookmarkEnd w:id="17"/>
      <w:bookmarkStart w:id="18" w:name="_Toc25886"/>
      <w:bookmarkStart w:id="19" w:name="_Toc27955"/>
      <w:bookmarkStart w:id="20" w:name="_Toc3475"/>
      <w:bookmarkStart w:id="21" w:name="_Toc20778"/>
      <w:bookmarkStart w:id="22" w:name="_Toc5085"/>
      <w:bookmarkStart w:id="23" w:name="_Toc11828"/>
      <w:bookmarkStart w:id="24" w:name="_Toc9654"/>
      <w:bookmarkStart w:id="25" w:name="_Toc31315"/>
      <w:bookmarkStart w:id="26" w:name="_Toc25516"/>
      <w:bookmarkStart w:id="27" w:name="_Toc19730"/>
      <w:bookmarkStart w:id="28" w:name="_Toc9027"/>
      <w:bookmarkStart w:id="29" w:name="_Toc13969"/>
      <w:bookmarkStart w:id="30" w:name="_Toc14778"/>
      <w:bookmarkStart w:id="31" w:name="_Toc15478"/>
      <w:r>
        <w:rPr>
          <w:rFonts w:hint="eastAsia" w:ascii="宋体" w:hAnsi="宋体" w:eastAsia="宋体" w:cs="宋体"/>
          <w:color w:val="auto"/>
          <w:sz w:val="21"/>
          <w:szCs w:val="21"/>
        </w:rPr>
        <w:t>本项目合同签署并施工完成后，甲方验收合格后，乙方提供合同对应金额的合同票据，甲方在乙方提供发票</w:t>
      </w:r>
      <w:r>
        <w:rPr>
          <w:rFonts w:hint="eastAsia" w:ascii="宋体" w:hAnsi="宋体" w:eastAsia="宋体" w:cs="宋体"/>
          <w:color w:val="auto"/>
          <w:sz w:val="21"/>
          <w:szCs w:val="21"/>
          <w:lang w:val="en-US" w:eastAsia="zh-CN"/>
        </w:rPr>
        <w:t>30个工作</w:t>
      </w:r>
      <w:r>
        <w:rPr>
          <w:rFonts w:hint="eastAsia" w:ascii="宋体" w:hAnsi="宋体" w:eastAsia="宋体" w:cs="宋体"/>
          <w:color w:val="auto"/>
          <w:sz w:val="21"/>
          <w:szCs w:val="21"/>
        </w:rPr>
        <w:t>日</w:t>
      </w:r>
      <w:r>
        <w:rPr>
          <w:rFonts w:hint="eastAsia" w:ascii="宋体" w:hAnsi="宋体" w:eastAsia="宋体" w:cs="宋体"/>
          <w:color w:val="auto"/>
          <w:sz w:val="21"/>
          <w:szCs w:val="21"/>
          <w:lang w:eastAsia="zh-CN"/>
        </w:rPr>
        <w:t>内</w:t>
      </w:r>
      <w:r>
        <w:rPr>
          <w:rFonts w:hint="eastAsia" w:ascii="宋体" w:hAnsi="宋体" w:eastAsia="宋体" w:cs="宋体"/>
          <w:color w:val="auto"/>
          <w:sz w:val="21"/>
          <w:szCs w:val="21"/>
        </w:rPr>
        <w:t>安排</w:t>
      </w:r>
      <w:r>
        <w:rPr>
          <w:rFonts w:hint="eastAsia" w:ascii="宋体" w:hAnsi="宋体" w:eastAsia="宋体" w:cs="宋体"/>
          <w:color w:val="auto"/>
          <w:sz w:val="21"/>
          <w:szCs w:val="21"/>
          <w:lang w:eastAsia="zh-CN"/>
        </w:rPr>
        <w:t>支付</w:t>
      </w:r>
      <w:r>
        <w:rPr>
          <w:rFonts w:hint="eastAsia" w:ascii="宋体" w:hAnsi="宋体" w:eastAsia="宋体" w:cs="宋体"/>
          <w:color w:val="auto"/>
          <w:sz w:val="21"/>
          <w:szCs w:val="21"/>
        </w:rPr>
        <w:t>款项。</w:t>
      </w:r>
    </w:p>
    <w:p w14:paraId="4E2B6B45">
      <w:pPr>
        <w:pageBreakBefore w:val="0"/>
        <w:kinsoku/>
        <w:overflowPunct/>
        <w:autoSpaceDE/>
        <w:bidi w:val="0"/>
        <w:snapToGrid w:val="0"/>
        <w:spacing w:line="400" w:lineRule="exact"/>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lang w:eastAsia="zh-CN"/>
        </w:rPr>
        <w:t>六</w:t>
      </w:r>
      <w:r>
        <w:rPr>
          <w:rFonts w:hint="eastAsia" w:ascii="宋体" w:hAnsi="宋体" w:eastAsia="宋体" w:cs="宋体"/>
          <w:b/>
          <w:bCs/>
          <w:color w:val="auto"/>
          <w:sz w:val="21"/>
          <w:szCs w:val="21"/>
        </w:rPr>
        <w:t>、联系方式</w:t>
      </w:r>
      <w:bookmarkEnd w:id="18"/>
      <w:bookmarkEnd w:id="19"/>
      <w:bookmarkEnd w:id="20"/>
      <w:bookmarkEnd w:id="21"/>
      <w:bookmarkEnd w:id="22"/>
      <w:bookmarkEnd w:id="23"/>
      <w:bookmarkEnd w:id="24"/>
    </w:p>
    <w:p w14:paraId="5CEF735F">
      <w:pPr>
        <w:pageBreakBefore w:val="0"/>
        <w:kinsoku/>
        <w:overflowPunct/>
        <w:autoSpaceDE/>
        <w:bidi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采购人：</w:t>
      </w:r>
      <w:r>
        <w:rPr>
          <w:rFonts w:hint="eastAsia" w:ascii="宋体" w:hAnsi="宋体" w:eastAsia="宋体" w:cs="宋体"/>
          <w:color w:val="auto"/>
          <w:sz w:val="21"/>
          <w:szCs w:val="21"/>
          <w:lang w:eastAsia="zh-CN"/>
        </w:rPr>
        <w:t>重庆市</w:t>
      </w:r>
      <w:r>
        <w:rPr>
          <w:rFonts w:hint="eastAsia" w:ascii="宋体" w:hAnsi="宋体" w:eastAsia="宋体" w:cs="宋体"/>
          <w:color w:val="auto"/>
          <w:sz w:val="21"/>
          <w:szCs w:val="21"/>
        </w:rPr>
        <w:t>大渡口区</w:t>
      </w:r>
      <w:r>
        <w:rPr>
          <w:rFonts w:hint="eastAsia" w:ascii="宋体" w:hAnsi="宋体" w:eastAsia="宋体" w:cs="宋体"/>
          <w:color w:val="auto"/>
          <w:sz w:val="21"/>
          <w:szCs w:val="21"/>
          <w:lang w:eastAsia="zh-CN"/>
        </w:rPr>
        <w:t>医疗保障局</w:t>
      </w:r>
      <w:r>
        <w:rPr>
          <w:rFonts w:hint="eastAsia" w:ascii="宋体" w:hAnsi="宋体" w:eastAsia="宋体" w:cs="宋体"/>
          <w:color w:val="auto"/>
          <w:sz w:val="21"/>
          <w:szCs w:val="21"/>
        </w:rPr>
        <w:t xml:space="preserve"> </w:t>
      </w:r>
    </w:p>
    <w:p w14:paraId="02687531">
      <w:pPr>
        <w:pageBreakBefore w:val="0"/>
        <w:kinsoku/>
        <w:overflowPunct/>
        <w:autoSpaceDE/>
        <w:bidi w:val="0"/>
        <w:snapToGrid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联系人：</w:t>
      </w:r>
      <w:r>
        <w:rPr>
          <w:rFonts w:hint="eastAsia" w:ascii="宋体" w:hAnsi="宋体" w:eastAsia="宋体" w:cs="宋体"/>
          <w:color w:val="auto"/>
          <w:sz w:val="21"/>
          <w:szCs w:val="21"/>
          <w:lang w:eastAsia="zh-CN"/>
        </w:rPr>
        <w:t>杨</w:t>
      </w:r>
      <w:r>
        <w:rPr>
          <w:rFonts w:hint="eastAsia" w:ascii="宋体" w:hAnsi="宋体" w:eastAsia="宋体" w:cs="宋体"/>
          <w:color w:val="auto"/>
          <w:sz w:val="21"/>
          <w:szCs w:val="21"/>
        </w:rPr>
        <w:t xml:space="preserve">老师 </w:t>
      </w:r>
    </w:p>
    <w:p w14:paraId="393A247C">
      <w:pPr>
        <w:pageBreakBefore w:val="0"/>
        <w:kinsoku/>
        <w:overflowPunct/>
        <w:autoSpaceDE/>
        <w:bidi w:val="0"/>
        <w:snapToGrid w:val="0"/>
        <w:spacing w:line="400" w:lineRule="exact"/>
        <w:ind w:firstLine="420" w:firstLineChars="20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电  话：023-</w:t>
      </w:r>
      <w:r>
        <w:rPr>
          <w:rFonts w:hint="eastAsia" w:ascii="宋体" w:hAnsi="宋体" w:eastAsia="宋体" w:cs="宋体"/>
          <w:color w:val="auto"/>
          <w:sz w:val="21"/>
          <w:szCs w:val="21"/>
          <w:lang w:val="en-US" w:eastAsia="zh-CN"/>
        </w:rPr>
        <w:t>68871609</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13419390732</w:t>
      </w:r>
    </w:p>
    <w:p w14:paraId="13C79DA5">
      <w:pPr>
        <w:pageBreakBefore w:val="0"/>
        <w:kinsoku/>
        <w:overflowPunct/>
        <w:autoSpaceDE/>
        <w:bidi w:val="0"/>
        <w:snapToGrid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邮  箱：</w:t>
      </w:r>
      <w:r>
        <w:rPr>
          <w:rFonts w:hint="eastAsia" w:ascii="宋体" w:hAnsi="宋体" w:eastAsia="宋体" w:cs="宋体"/>
          <w:color w:val="auto"/>
          <w:sz w:val="21"/>
          <w:szCs w:val="21"/>
          <w:lang w:val="en-US" w:eastAsia="zh-CN"/>
        </w:rPr>
        <w:t>598685753</w:t>
      </w:r>
      <w:r>
        <w:rPr>
          <w:rFonts w:hint="eastAsia" w:ascii="宋体" w:hAnsi="宋体" w:eastAsia="宋体" w:cs="宋体"/>
          <w:color w:val="auto"/>
          <w:sz w:val="21"/>
          <w:szCs w:val="21"/>
        </w:rPr>
        <w:t>@qq.com</w:t>
      </w:r>
    </w:p>
    <w:p w14:paraId="7BB96360">
      <w:pPr>
        <w:pageBreakBefore w:val="0"/>
        <w:kinsoku/>
        <w:overflowPunct/>
        <w:autoSpaceDE/>
        <w:bidi w:val="0"/>
        <w:snapToGrid w:val="0"/>
        <w:spacing w:line="400" w:lineRule="exact"/>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地  址：重庆市大渡口区松青路84号3楼</w:t>
      </w:r>
      <w:r>
        <w:rPr>
          <w:rFonts w:hint="eastAsia" w:ascii="宋体" w:hAnsi="宋体" w:eastAsia="宋体" w:cs="宋体"/>
          <w:color w:val="auto"/>
          <w:sz w:val="21"/>
          <w:szCs w:val="21"/>
          <w:lang w:val="en-US" w:eastAsia="zh-CN"/>
        </w:rPr>
        <w:t>329</w:t>
      </w:r>
      <w:r>
        <w:rPr>
          <w:rFonts w:hint="eastAsia" w:ascii="宋体" w:hAnsi="宋体" w:eastAsia="宋体" w:cs="宋体"/>
          <w:color w:val="auto"/>
          <w:sz w:val="21"/>
          <w:szCs w:val="21"/>
        </w:rPr>
        <w:t>办公室</w:t>
      </w:r>
    </w:p>
    <w:p w14:paraId="6A73215F">
      <w:pPr>
        <w:pStyle w:val="4"/>
        <w:pageBreakBefore w:val="0"/>
        <w:kinsoku/>
        <w:overflowPunct/>
        <w:autoSpaceDE/>
        <w:bidi w:val="0"/>
        <w:spacing w:before="0" w:after="0" w:line="400" w:lineRule="exac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   七</w:t>
      </w:r>
      <w:r>
        <w:rPr>
          <w:rFonts w:hint="eastAsia" w:ascii="宋体" w:hAnsi="宋体" w:eastAsia="宋体" w:cs="宋体"/>
          <w:color w:val="auto"/>
          <w:sz w:val="21"/>
          <w:szCs w:val="21"/>
        </w:rPr>
        <w:t>、</w:t>
      </w:r>
      <w:bookmarkEnd w:id="25"/>
      <w:bookmarkEnd w:id="26"/>
      <w:bookmarkEnd w:id="27"/>
      <w:bookmarkEnd w:id="28"/>
      <w:bookmarkEnd w:id="29"/>
      <w:bookmarkEnd w:id="30"/>
      <w:bookmarkEnd w:id="31"/>
      <w:r>
        <w:rPr>
          <w:rFonts w:hint="eastAsia" w:ascii="宋体" w:hAnsi="宋体" w:eastAsia="宋体" w:cs="宋体"/>
          <w:color w:val="auto"/>
          <w:sz w:val="21"/>
          <w:szCs w:val="21"/>
        </w:rPr>
        <w:t>其它有关规定</w:t>
      </w:r>
    </w:p>
    <w:p w14:paraId="3304D006">
      <w:pPr>
        <w:pStyle w:val="8"/>
        <w:pageBreakBefore w:val="0"/>
        <w:kinsoku/>
        <w:overflowPunct/>
        <w:autoSpaceDE/>
        <w:bidi w:val="0"/>
        <w:spacing w:line="40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（一）凡有意参加</w:t>
      </w:r>
      <w:r>
        <w:rPr>
          <w:rFonts w:hint="eastAsia" w:ascii="宋体" w:hAnsi="宋体" w:cs="宋体"/>
          <w:color w:val="auto"/>
          <w:sz w:val="21"/>
          <w:szCs w:val="21"/>
          <w:lang w:eastAsia="zh-CN"/>
        </w:rPr>
        <w:t>采购</w:t>
      </w:r>
      <w:r>
        <w:rPr>
          <w:rFonts w:hint="eastAsia" w:ascii="宋体" w:hAnsi="宋体" w:eastAsia="宋体" w:cs="宋体"/>
          <w:color w:val="auto"/>
          <w:sz w:val="21"/>
          <w:szCs w:val="21"/>
        </w:rPr>
        <w:t>的供应商，请在重庆市</w:t>
      </w:r>
      <w:r>
        <w:rPr>
          <w:rFonts w:hint="eastAsia" w:ascii="宋体" w:hAnsi="宋体" w:eastAsia="宋体" w:cs="宋体"/>
          <w:color w:val="auto"/>
          <w:sz w:val="21"/>
          <w:szCs w:val="21"/>
          <w:lang w:eastAsia="zh-CN"/>
        </w:rPr>
        <w:t>大渡口区</w:t>
      </w:r>
      <w:r>
        <w:rPr>
          <w:rFonts w:hint="eastAsia" w:ascii="宋体" w:hAnsi="宋体" w:eastAsia="宋体" w:cs="宋体"/>
          <w:color w:val="auto"/>
          <w:sz w:val="21"/>
          <w:szCs w:val="21"/>
        </w:rPr>
        <w:t>政府网上下载查看本项目</w:t>
      </w:r>
      <w:r>
        <w:rPr>
          <w:rFonts w:hint="eastAsia" w:ascii="宋体" w:hAnsi="宋体" w:cs="宋体"/>
          <w:color w:val="auto"/>
          <w:sz w:val="21"/>
          <w:szCs w:val="21"/>
          <w:lang w:val="en-US" w:eastAsia="zh-CN"/>
        </w:rPr>
        <w:t>采购</w:t>
      </w:r>
      <w:r>
        <w:rPr>
          <w:rFonts w:hint="eastAsia" w:ascii="宋体" w:hAnsi="宋体" w:eastAsia="宋体" w:cs="宋体"/>
          <w:color w:val="auto"/>
          <w:sz w:val="21"/>
          <w:szCs w:val="21"/>
          <w:lang w:eastAsia="zh-CN"/>
        </w:rPr>
        <w:t>公告</w:t>
      </w:r>
      <w:r>
        <w:rPr>
          <w:rFonts w:hint="eastAsia" w:ascii="宋体" w:hAnsi="宋体" w:cs="宋体"/>
          <w:color w:val="auto"/>
          <w:sz w:val="21"/>
          <w:szCs w:val="21"/>
          <w:lang w:eastAsia="zh-CN"/>
        </w:rPr>
        <w:t>、采购</w:t>
      </w:r>
      <w:r>
        <w:rPr>
          <w:rFonts w:hint="eastAsia" w:ascii="宋体" w:hAnsi="宋体" w:eastAsia="宋体" w:cs="宋体"/>
          <w:color w:val="auto"/>
          <w:sz w:val="21"/>
          <w:szCs w:val="21"/>
        </w:rPr>
        <w:t>文件</w:t>
      </w:r>
      <w:r>
        <w:rPr>
          <w:rFonts w:hint="eastAsia" w:ascii="宋体" w:hAnsi="宋体" w:eastAsia="宋体" w:cs="宋体"/>
          <w:color w:val="auto"/>
          <w:sz w:val="21"/>
          <w:szCs w:val="21"/>
          <w:lang w:eastAsia="zh-CN"/>
        </w:rPr>
        <w:t>等</w:t>
      </w:r>
      <w:r>
        <w:rPr>
          <w:rFonts w:hint="eastAsia" w:ascii="宋体" w:hAnsi="宋体" w:eastAsia="宋体" w:cs="宋体"/>
          <w:color w:val="auto"/>
          <w:sz w:val="21"/>
          <w:szCs w:val="21"/>
        </w:rPr>
        <w:t>资料，无论制作单位下载查看与否，均视为已知晓所有</w:t>
      </w:r>
      <w:r>
        <w:rPr>
          <w:rFonts w:hint="eastAsia" w:ascii="宋体" w:hAnsi="宋体" w:cs="宋体"/>
          <w:color w:val="auto"/>
          <w:sz w:val="21"/>
          <w:szCs w:val="21"/>
          <w:lang w:eastAsia="zh-CN"/>
        </w:rPr>
        <w:t>采购</w:t>
      </w:r>
      <w:r>
        <w:rPr>
          <w:rFonts w:hint="eastAsia" w:ascii="宋体" w:hAnsi="宋体" w:eastAsia="宋体" w:cs="宋体"/>
          <w:color w:val="auto"/>
          <w:sz w:val="21"/>
          <w:szCs w:val="21"/>
        </w:rPr>
        <w:t xml:space="preserve">实质性要求内容。  </w:t>
      </w:r>
    </w:p>
    <w:p w14:paraId="22B451DC">
      <w:pPr>
        <w:keepNext w:val="0"/>
        <w:keepLines w:val="0"/>
        <w:pageBreakBefore w:val="0"/>
        <w:widowControl/>
        <w:suppressLineNumbers w:val="0"/>
        <w:kinsoku/>
        <w:overflowPunct/>
        <w:autoSpaceDE/>
        <w:bidi w:val="0"/>
        <w:spacing w:line="40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（二）</w:t>
      </w:r>
      <w:r>
        <w:rPr>
          <w:rFonts w:hint="eastAsia" w:ascii="宋体" w:hAnsi="宋体" w:eastAsia="宋体" w:cs="宋体"/>
          <w:color w:val="auto"/>
          <w:sz w:val="21"/>
          <w:szCs w:val="21"/>
          <w:lang w:eastAsia="zh-CN"/>
        </w:rPr>
        <w:t>报名方式：</w:t>
      </w:r>
      <w:r>
        <w:rPr>
          <w:rFonts w:hint="eastAsia" w:ascii="宋体" w:hAnsi="宋体" w:eastAsia="宋体" w:cs="宋体"/>
          <w:color w:val="auto"/>
          <w:kern w:val="0"/>
          <w:sz w:val="21"/>
          <w:szCs w:val="21"/>
          <w:lang w:val="en-US" w:eastAsia="zh-CN" w:bidi="ar"/>
        </w:rPr>
        <w:t>各投标单位需于2026年4月29日9:00至17:30到大渡口区医疗保障局办公室提交响应文件，或通过邮寄的方式，在4月29日17:30前投递至大渡口区医疗保障局办公室，</w:t>
      </w:r>
      <w:r>
        <w:rPr>
          <w:rFonts w:hint="eastAsia" w:ascii="宋体" w:hAnsi="宋体" w:eastAsia="宋体" w:cs="宋体"/>
          <w:color w:val="auto"/>
          <w:sz w:val="21"/>
          <w:szCs w:val="21"/>
          <w:lang w:eastAsia="zh-CN"/>
        </w:rPr>
        <w:t>供应商须</w:t>
      </w:r>
      <w:r>
        <w:rPr>
          <w:rFonts w:hint="eastAsia" w:ascii="宋体" w:hAnsi="宋体" w:eastAsia="宋体" w:cs="宋体"/>
          <w:color w:val="auto"/>
          <w:sz w:val="21"/>
          <w:szCs w:val="21"/>
          <w:lang w:val="en-US" w:eastAsia="zh-CN"/>
        </w:rPr>
        <w:t>在规定时间内按时提交响应文件，</w:t>
      </w:r>
      <w:r>
        <w:rPr>
          <w:rFonts w:hint="eastAsia" w:ascii="宋体" w:hAnsi="宋体" w:eastAsia="宋体" w:cs="宋体"/>
          <w:color w:val="auto"/>
          <w:kern w:val="0"/>
          <w:sz w:val="21"/>
          <w:szCs w:val="21"/>
          <w:lang w:val="en-US" w:eastAsia="zh-CN" w:bidi="ar"/>
        </w:rPr>
        <w:t>未在规定时间提交响应文件的将不得参与竞标。</w:t>
      </w:r>
    </w:p>
    <w:p w14:paraId="1DF00D77">
      <w:pPr>
        <w:pageBreakBefore w:val="0"/>
        <w:kinsoku/>
        <w:overflowPunct/>
        <w:autoSpaceDE/>
        <w:bidi w:val="0"/>
        <w:spacing w:line="400" w:lineRule="exact"/>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（三）</w:t>
      </w:r>
      <w:r>
        <w:rPr>
          <w:rFonts w:hint="eastAsia" w:ascii="宋体" w:hAnsi="宋体" w:eastAsia="宋体" w:cs="宋体"/>
          <w:color w:val="auto"/>
          <w:sz w:val="21"/>
          <w:szCs w:val="21"/>
          <w:lang w:val="en-US" w:eastAsia="zh-CN"/>
        </w:rPr>
        <w:t>评审地点：重庆市大渡口区医疗保障局</w:t>
      </w:r>
    </w:p>
    <w:p w14:paraId="3602CB99">
      <w:pPr>
        <w:pStyle w:val="8"/>
        <w:pageBreakBefore w:val="0"/>
        <w:kinsoku/>
        <w:overflowPunct/>
        <w:autoSpaceDE/>
        <w:bidi w:val="0"/>
        <w:spacing w:line="400" w:lineRule="exact"/>
        <w:ind w:firstLine="420" w:firstLineChars="200"/>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（四）</w:t>
      </w:r>
      <w:r>
        <w:rPr>
          <w:rFonts w:hint="eastAsia" w:ascii="宋体" w:hAnsi="宋体" w:eastAsia="宋体" w:cs="宋体"/>
          <w:color w:val="auto"/>
          <w:spacing w:val="-17"/>
          <w:sz w:val="21"/>
          <w:szCs w:val="21"/>
          <w:lang w:val="en-US" w:eastAsia="zh-CN"/>
        </w:rPr>
        <w:t>提交响应文件时间：</w:t>
      </w:r>
      <w:r>
        <w:rPr>
          <w:rFonts w:hint="eastAsia" w:ascii="宋体" w:hAnsi="宋体" w:eastAsia="宋体" w:cs="宋体"/>
          <w:color w:val="auto"/>
          <w:kern w:val="0"/>
          <w:sz w:val="21"/>
          <w:szCs w:val="21"/>
          <w:lang w:val="en-US" w:eastAsia="zh-CN" w:bidi="ar"/>
        </w:rPr>
        <w:t>2026年4月29日</w:t>
      </w:r>
      <w:r>
        <w:rPr>
          <w:rFonts w:hint="eastAsia" w:ascii="宋体" w:hAnsi="宋体" w:eastAsia="宋体" w:cs="宋体"/>
          <w:color w:val="auto"/>
          <w:spacing w:val="-17"/>
          <w:kern w:val="0"/>
          <w:sz w:val="21"/>
          <w:szCs w:val="21"/>
          <w:lang w:val="en-US" w:eastAsia="zh-CN" w:bidi="ar"/>
        </w:rPr>
        <w:t>9:00至17:30</w:t>
      </w:r>
      <w:r>
        <w:rPr>
          <w:rFonts w:hint="eastAsia" w:ascii="宋体" w:hAnsi="宋体" w:cs="宋体"/>
          <w:color w:val="auto"/>
          <w:spacing w:val="-17"/>
          <w:kern w:val="0"/>
          <w:sz w:val="21"/>
          <w:szCs w:val="21"/>
          <w:lang w:val="en-US" w:eastAsia="zh-CN" w:bidi="ar"/>
        </w:rPr>
        <w:t>（现场）；</w:t>
      </w:r>
      <w:r>
        <w:rPr>
          <w:rFonts w:hint="eastAsia" w:ascii="宋体" w:hAnsi="宋体" w:eastAsia="宋体" w:cs="宋体"/>
          <w:color w:val="auto"/>
          <w:kern w:val="0"/>
          <w:sz w:val="21"/>
          <w:szCs w:val="21"/>
          <w:lang w:val="en-US" w:eastAsia="zh-CN" w:bidi="ar"/>
        </w:rPr>
        <w:t>2026年4月29日</w:t>
      </w:r>
      <w:r>
        <w:rPr>
          <w:rFonts w:hint="eastAsia" w:ascii="宋体" w:hAnsi="宋体" w:eastAsia="宋体" w:cs="宋体"/>
          <w:color w:val="auto"/>
          <w:spacing w:val="-17"/>
          <w:kern w:val="0"/>
          <w:sz w:val="21"/>
          <w:szCs w:val="21"/>
          <w:lang w:val="en-US" w:eastAsia="zh-CN" w:bidi="ar"/>
        </w:rPr>
        <w:t>17:30前</w:t>
      </w:r>
      <w:r>
        <w:rPr>
          <w:rFonts w:hint="eastAsia" w:ascii="宋体" w:hAnsi="宋体" w:cs="宋体"/>
          <w:color w:val="auto"/>
          <w:spacing w:val="-17"/>
          <w:kern w:val="0"/>
          <w:sz w:val="21"/>
          <w:szCs w:val="21"/>
          <w:lang w:val="en-US" w:eastAsia="zh-CN" w:bidi="ar"/>
        </w:rPr>
        <w:t>（邮寄）</w:t>
      </w:r>
    </w:p>
    <w:p w14:paraId="76605564">
      <w:pPr>
        <w:pageBreakBefore w:val="0"/>
        <w:kinsoku/>
        <w:overflowPunct/>
        <w:autoSpaceDE/>
        <w:bidi w:val="0"/>
        <w:spacing w:line="400" w:lineRule="exact"/>
        <w:ind w:firstLine="420" w:firstLineChars="20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（五）评审开始时间：202</w:t>
      </w:r>
      <w:r>
        <w:rPr>
          <w:rFonts w:hint="eastAsia" w:ascii="宋体" w:hAnsi="宋体" w:cs="宋体"/>
          <w:color w:val="auto"/>
          <w:sz w:val="21"/>
          <w:szCs w:val="21"/>
          <w:lang w:val="en-US" w:eastAsia="zh-CN"/>
        </w:rPr>
        <w:t>6</w:t>
      </w:r>
      <w:r>
        <w:rPr>
          <w:rFonts w:hint="eastAsia" w:ascii="宋体" w:hAnsi="宋体" w:eastAsia="宋体" w:cs="宋体"/>
          <w:color w:val="auto"/>
          <w:sz w:val="21"/>
          <w:szCs w:val="21"/>
          <w:lang w:val="en-US" w:eastAsia="zh-CN"/>
        </w:rPr>
        <w:t>年</w:t>
      </w:r>
      <w:r>
        <w:rPr>
          <w:rFonts w:hint="eastAsia" w:ascii="宋体" w:hAnsi="宋体" w:cs="宋体"/>
          <w:color w:val="auto"/>
          <w:sz w:val="21"/>
          <w:szCs w:val="21"/>
          <w:lang w:val="en-US" w:eastAsia="zh-CN"/>
        </w:rPr>
        <w:t>4</w:t>
      </w:r>
      <w:r>
        <w:rPr>
          <w:rFonts w:hint="eastAsia" w:ascii="宋体" w:hAnsi="宋体" w:eastAsia="宋体" w:cs="宋体"/>
          <w:color w:val="auto"/>
          <w:sz w:val="21"/>
          <w:szCs w:val="21"/>
          <w:lang w:val="en-US" w:eastAsia="zh-CN"/>
        </w:rPr>
        <w:t>月</w:t>
      </w:r>
      <w:r>
        <w:rPr>
          <w:rFonts w:hint="eastAsia" w:ascii="宋体" w:hAnsi="宋体" w:cs="宋体"/>
          <w:color w:val="auto"/>
          <w:sz w:val="21"/>
          <w:szCs w:val="21"/>
          <w:lang w:val="en-US" w:eastAsia="zh-CN"/>
        </w:rPr>
        <w:t>30</w:t>
      </w:r>
      <w:r>
        <w:rPr>
          <w:rFonts w:hint="eastAsia" w:ascii="宋体" w:hAnsi="宋体" w:eastAsia="宋体" w:cs="宋体"/>
          <w:color w:val="auto"/>
          <w:sz w:val="21"/>
          <w:szCs w:val="21"/>
          <w:lang w:val="en-US" w:eastAsia="zh-CN"/>
        </w:rPr>
        <w:t>日9:30</w:t>
      </w:r>
      <w:bookmarkStart w:id="35" w:name="_GoBack"/>
      <w:bookmarkEnd w:id="35"/>
    </w:p>
    <w:p w14:paraId="25E2BFD8">
      <w:pPr>
        <w:pageBreakBefore w:val="0"/>
        <w:kinsoku/>
        <w:overflowPunct/>
        <w:autoSpaceDE/>
        <w:bidi w:val="0"/>
        <w:spacing w:line="400" w:lineRule="exact"/>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lang w:eastAsia="zh-CN"/>
        </w:rPr>
        <w:t>八</w:t>
      </w:r>
      <w:r>
        <w:rPr>
          <w:rFonts w:hint="eastAsia" w:ascii="宋体" w:hAnsi="宋体" w:eastAsia="宋体" w:cs="宋体"/>
          <w:b/>
          <w:bCs/>
          <w:color w:val="auto"/>
          <w:sz w:val="21"/>
          <w:szCs w:val="21"/>
        </w:rPr>
        <w:t>、评选方法</w:t>
      </w:r>
    </w:p>
    <w:p w14:paraId="4F3265BF">
      <w:pPr>
        <w:pStyle w:val="4"/>
        <w:pageBreakBefore w:val="0"/>
        <w:kinsoku/>
        <w:overflowPunct/>
        <w:autoSpaceDE/>
        <w:bidi w:val="0"/>
        <w:spacing w:before="0" w:after="0" w:line="400" w:lineRule="exact"/>
        <w:ind w:firstLine="420" w:firstLineChars="2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综合评分法。满分100分，采购人对已入围评审的报名供应商的响应文件和报价进行评分，得分最高的供应商为成交供应商；未入围的报名供应商不参与评审。</w:t>
      </w:r>
    </w:p>
    <w:p w14:paraId="622EA68A">
      <w:pPr>
        <w:pStyle w:val="4"/>
        <w:pageBreakBefore w:val="0"/>
        <w:kinsoku/>
        <w:overflowPunct/>
        <w:autoSpaceDE/>
        <w:bidi w:val="0"/>
        <w:spacing w:before="0" w:after="0" w:line="400" w:lineRule="exact"/>
        <w:ind w:firstLine="420" w:firstLineChars="2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注：（如供应商出现评分相同的情况，报价低的供应商中选）</w:t>
      </w:r>
      <w:bookmarkStart w:id="32" w:name="_Hlk27399823"/>
    </w:p>
    <w:p w14:paraId="4EB1FA2D">
      <w:pPr>
        <w:rPr>
          <w:rFonts w:hint="eastAsia"/>
        </w:rPr>
      </w:pPr>
    </w:p>
    <w:p w14:paraId="06556450">
      <w:pPr>
        <w:rPr>
          <w:rFonts w:hint="eastAsia"/>
          <w:color w:val="auto"/>
        </w:rPr>
      </w:pPr>
    </w:p>
    <w:bookmarkEnd w:id="32"/>
    <w:p w14:paraId="6DD77F4F">
      <w:pPr>
        <w:pageBreakBefore w:val="0"/>
        <w:kinsoku/>
        <w:overflowPunct/>
        <w:autoSpaceDE/>
        <w:bidi w:val="0"/>
        <w:spacing w:line="40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评审标准</w:t>
      </w:r>
    </w:p>
    <w:p w14:paraId="56BF4329">
      <w:pPr>
        <w:pStyle w:val="3"/>
        <w:adjustRightInd w:val="0"/>
        <w:snapToGrid w:val="0"/>
        <w:spacing w:before="0" w:after="0" w:line="400" w:lineRule="exact"/>
        <w:rPr>
          <w:rFonts w:hint="eastAsia" w:ascii="宋体" w:hAnsi="宋体" w:eastAsia="宋体" w:cs="宋体"/>
          <w:color w:val="auto"/>
          <w:sz w:val="24"/>
          <w:szCs w:val="24"/>
          <w:highlight w:val="none"/>
        </w:rPr>
      </w:pPr>
    </w:p>
    <w:tbl>
      <w:tblPr>
        <w:tblStyle w:val="10"/>
        <w:tblW w:w="10237" w:type="dxa"/>
        <w:tblInd w:w="-3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275"/>
        <w:gridCol w:w="1488"/>
        <w:gridCol w:w="4994"/>
        <w:gridCol w:w="1793"/>
      </w:tblGrid>
      <w:tr w14:paraId="6E2BA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687" w:type="dxa"/>
            <w:vAlign w:val="center"/>
          </w:tcPr>
          <w:p w14:paraId="041E48F5">
            <w:pPr>
              <w:spacing w:line="400" w:lineRule="exact"/>
              <w:jc w:val="center"/>
              <w:rPr>
                <w:rFonts w:hint="eastAsia" w:asciiTheme="minorEastAsia" w:hAnsiTheme="minorEastAsia" w:eastAsiaTheme="minorEastAsia" w:cstheme="minorEastAsia"/>
                <w:b/>
                <w:bCs/>
                <w:color w:val="auto"/>
                <w:sz w:val="21"/>
                <w:szCs w:val="21"/>
                <w:highlight w:val="none"/>
              </w:rPr>
            </w:pPr>
            <w:bookmarkStart w:id="33" w:name="_Toc27272"/>
            <w:r>
              <w:rPr>
                <w:rFonts w:hint="eastAsia" w:asciiTheme="minorEastAsia" w:hAnsiTheme="minorEastAsia" w:eastAsiaTheme="minorEastAsia" w:cstheme="minorEastAsia"/>
                <w:b/>
                <w:bCs/>
                <w:color w:val="auto"/>
                <w:sz w:val="21"/>
                <w:szCs w:val="21"/>
                <w:highlight w:val="none"/>
              </w:rPr>
              <w:t>序号</w:t>
            </w:r>
          </w:p>
        </w:tc>
        <w:tc>
          <w:tcPr>
            <w:tcW w:w="1275" w:type="dxa"/>
            <w:vAlign w:val="center"/>
          </w:tcPr>
          <w:p w14:paraId="0197EA0E">
            <w:pPr>
              <w:spacing w:line="400" w:lineRule="exact"/>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评分因素及权重</w:t>
            </w:r>
          </w:p>
        </w:tc>
        <w:tc>
          <w:tcPr>
            <w:tcW w:w="1488" w:type="dxa"/>
            <w:vAlign w:val="center"/>
          </w:tcPr>
          <w:p w14:paraId="725885AF">
            <w:pPr>
              <w:spacing w:line="400" w:lineRule="exact"/>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分值</w:t>
            </w:r>
          </w:p>
        </w:tc>
        <w:tc>
          <w:tcPr>
            <w:tcW w:w="4994" w:type="dxa"/>
            <w:vAlign w:val="center"/>
          </w:tcPr>
          <w:p w14:paraId="23F90810">
            <w:pPr>
              <w:spacing w:line="400" w:lineRule="exact"/>
              <w:ind w:firstLine="422" w:firstLineChars="200"/>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评分标准</w:t>
            </w:r>
          </w:p>
        </w:tc>
        <w:tc>
          <w:tcPr>
            <w:tcW w:w="1793" w:type="dxa"/>
            <w:vAlign w:val="center"/>
          </w:tcPr>
          <w:p w14:paraId="50E2E077">
            <w:pPr>
              <w:spacing w:line="400" w:lineRule="exact"/>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说明</w:t>
            </w:r>
          </w:p>
        </w:tc>
      </w:tr>
      <w:tr w14:paraId="087F4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3" w:hRule="atLeast"/>
        </w:trPr>
        <w:tc>
          <w:tcPr>
            <w:tcW w:w="687" w:type="dxa"/>
            <w:vAlign w:val="center"/>
          </w:tcPr>
          <w:p w14:paraId="7F1F2BCB">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2"/>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275" w:type="dxa"/>
            <w:vAlign w:val="center"/>
          </w:tcPr>
          <w:p w14:paraId="4FD33404">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2"/>
              <w:rPr>
                <w:rFonts w:hint="eastAsia" w:ascii="宋体" w:hAnsi="宋体" w:eastAsia="宋体" w:cs="宋体"/>
                <w:color w:val="auto"/>
                <w:sz w:val="21"/>
                <w:szCs w:val="21"/>
              </w:rPr>
            </w:pPr>
            <w:r>
              <w:rPr>
                <w:rFonts w:hint="eastAsia" w:ascii="宋体" w:hAnsi="宋体" w:eastAsia="宋体" w:cs="宋体"/>
                <w:color w:val="auto"/>
                <w:sz w:val="21"/>
                <w:szCs w:val="21"/>
              </w:rPr>
              <w:t>竞采报价（</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0%）</w:t>
            </w:r>
          </w:p>
        </w:tc>
        <w:tc>
          <w:tcPr>
            <w:tcW w:w="1488" w:type="dxa"/>
            <w:vAlign w:val="center"/>
          </w:tcPr>
          <w:p w14:paraId="4D6CA2D3">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2"/>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0分</w:t>
            </w:r>
          </w:p>
        </w:tc>
        <w:tc>
          <w:tcPr>
            <w:tcW w:w="4994" w:type="dxa"/>
            <w:vAlign w:val="center"/>
          </w:tcPr>
          <w:p w14:paraId="10F22089">
            <w:pPr>
              <w:widowControl/>
              <w:spacing w:line="300" w:lineRule="exact"/>
              <w:outlineLvl w:val="2"/>
              <w:rPr>
                <w:rFonts w:hint="default" w:ascii="宋体" w:hAnsi="宋体" w:eastAsia="宋体" w:cs="宋体"/>
                <w:sz w:val="21"/>
                <w:szCs w:val="21"/>
                <w:lang w:val="en-US" w:eastAsia="zh-CN"/>
              </w:rPr>
            </w:pPr>
            <w:r>
              <w:rPr>
                <w:rFonts w:hint="eastAsia" w:ascii="宋体" w:hAnsi="宋体" w:cs="宋体"/>
                <w:sz w:val="21"/>
                <w:szCs w:val="21"/>
              </w:rPr>
              <w:t>评标基准价：当有效投标报价小于5家时，评标基准值为所有有效投标报价的算术平均值；当有效投标报价大于或等于5家时，评标基准值为去掉一个最高投标报价和一个最低投标报价后的算术平均值，按照下列公式计算每个投标人的投标价格得分。</w:t>
            </w:r>
            <w:r>
              <w:rPr>
                <w:rFonts w:hint="eastAsia" w:ascii="宋体" w:hAnsi="宋体" w:cs="宋体"/>
                <w:sz w:val="21"/>
                <w:szCs w:val="21"/>
                <w:lang w:val="en-US" w:eastAsia="zh-CN"/>
              </w:rPr>
              <w:t>最高分不超过20分。</w:t>
            </w:r>
          </w:p>
          <w:p w14:paraId="6A5A3999">
            <w:pPr>
              <w:widowControl/>
              <w:spacing w:line="300" w:lineRule="exact"/>
              <w:outlineLvl w:val="2"/>
              <w:rPr>
                <w:rFonts w:hint="eastAsia" w:ascii="宋体" w:hAnsi="宋体" w:eastAsia="宋体" w:cs="宋体"/>
                <w:color w:val="auto"/>
                <w:sz w:val="21"/>
                <w:szCs w:val="21"/>
              </w:rPr>
            </w:pPr>
            <w:r>
              <w:rPr>
                <w:rFonts w:hint="eastAsia" w:ascii="宋体" w:hAnsi="宋体" w:cs="宋体"/>
                <w:sz w:val="21"/>
                <w:szCs w:val="21"/>
              </w:rPr>
              <w:t>投标报价得分＝（评标基准价/投标报价）×价格权重×100。</w:t>
            </w:r>
          </w:p>
        </w:tc>
        <w:tc>
          <w:tcPr>
            <w:tcW w:w="1793" w:type="dxa"/>
            <w:vAlign w:val="center"/>
          </w:tcPr>
          <w:p w14:paraId="2B6B2A87">
            <w:pPr>
              <w:spacing w:line="300" w:lineRule="exact"/>
              <w:rPr>
                <w:rFonts w:hint="eastAsia" w:ascii="宋体" w:hAnsi="宋体" w:eastAsia="宋体" w:cs="宋体"/>
                <w:color w:val="auto"/>
                <w:sz w:val="21"/>
                <w:szCs w:val="21"/>
              </w:rPr>
            </w:pPr>
            <w:r>
              <w:rPr>
                <w:rFonts w:hint="eastAsia" w:ascii="宋体" w:hAnsi="宋体" w:cs="宋体"/>
                <w:sz w:val="21"/>
                <w:szCs w:val="21"/>
              </w:rPr>
              <w:t>高于预算价为无效报价</w:t>
            </w:r>
          </w:p>
        </w:tc>
      </w:tr>
      <w:tr w14:paraId="20584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2" w:hRule="atLeast"/>
        </w:trPr>
        <w:tc>
          <w:tcPr>
            <w:tcW w:w="687" w:type="dxa"/>
            <w:vMerge w:val="restart"/>
            <w:vAlign w:val="center"/>
          </w:tcPr>
          <w:p w14:paraId="09794BB0">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2"/>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275" w:type="dxa"/>
            <w:vMerge w:val="restart"/>
            <w:vAlign w:val="center"/>
          </w:tcPr>
          <w:p w14:paraId="1AF33E9E">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2"/>
              <w:rPr>
                <w:rFonts w:hint="eastAsia" w:ascii="宋体" w:hAnsi="宋体" w:eastAsia="宋体" w:cs="宋体"/>
                <w:color w:val="auto"/>
                <w:sz w:val="21"/>
                <w:szCs w:val="21"/>
              </w:rPr>
            </w:pPr>
            <w:r>
              <w:rPr>
                <w:rFonts w:hint="eastAsia" w:ascii="宋体" w:hAnsi="宋体" w:eastAsia="宋体" w:cs="宋体"/>
                <w:color w:val="auto"/>
                <w:sz w:val="21"/>
                <w:szCs w:val="21"/>
                <w:lang w:eastAsia="zh-CN"/>
              </w:rPr>
              <w:t>技术</w:t>
            </w:r>
            <w:r>
              <w:rPr>
                <w:rFonts w:hint="eastAsia" w:ascii="宋体" w:hAnsi="宋体" w:eastAsia="宋体" w:cs="宋体"/>
                <w:color w:val="auto"/>
                <w:sz w:val="21"/>
                <w:szCs w:val="21"/>
              </w:rPr>
              <w:t>部分（</w:t>
            </w:r>
            <w:r>
              <w:rPr>
                <w:rFonts w:hint="eastAsia" w:ascii="宋体" w:hAnsi="宋体" w:eastAsia="宋体" w:cs="宋体"/>
                <w:color w:val="auto"/>
                <w:sz w:val="21"/>
                <w:szCs w:val="21"/>
                <w:lang w:val="en-US" w:eastAsia="zh-CN"/>
              </w:rPr>
              <w:t>60</w:t>
            </w:r>
            <w:r>
              <w:rPr>
                <w:rFonts w:hint="eastAsia" w:ascii="宋体" w:hAnsi="宋体" w:eastAsia="宋体" w:cs="宋体"/>
                <w:color w:val="auto"/>
                <w:sz w:val="21"/>
                <w:szCs w:val="21"/>
              </w:rPr>
              <w:t>%）</w:t>
            </w:r>
          </w:p>
        </w:tc>
        <w:tc>
          <w:tcPr>
            <w:tcW w:w="1488" w:type="dxa"/>
            <w:vAlign w:val="center"/>
          </w:tcPr>
          <w:p w14:paraId="6AC28DB3">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2"/>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设计方案（40分）</w:t>
            </w:r>
          </w:p>
        </w:tc>
        <w:tc>
          <w:tcPr>
            <w:tcW w:w="4994" w:type="dxa"/>
            <w:vAlign w:val="center"/>
          </w:tcPr>
          <w:p w14:paraId="40F67E2E">
            <w:pPr>
              <w:keepNext w:val="0"/>
              <w:keepLines w:val="0"/>
              <w:pageBreakBefore w:val="0"/>
              <w:widowControl/>
              <w:kinsoku/>
              <w:wordWrap/>
              <w:overflowPunct/>
              <w:topLinePunct w:val="0"/>
              <w:autoSpaceDE/>
              <w:autoSpaceDN/>
              <w:bidi w:val="0"/>
              <w:adjustRightInd/>
              <w:snapToGrid/>
              <w:spacing w:line="300" w:lineRule="exact"/>
              <w:textAlignment w:val="auto"/>
              <w:outlineLvl w:val="2"/>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提供针对本项目的</w:t>
            </w:r>
            <w:r>
              <w:rPr>
                <w:rFonts w:hint="eastAsia" w:ascii="宋体" w:hAnsi="宋体" w:eastAsia="宋体" w:cs="宋体"/>
                <w:color w:val="auto"/>
                <w:sz w:val="21"/>
                <w:szCs w:val="21"/>
                <w:lang w:val="en-US" w:eastAsia="zh-CN"/>
              </w:rPr>
              <w:t>设计</w:t>
            </w:r>
            <w:r>
              <w:rPr>
                <w:rFonts w:hint="eastAsia" w:ascii="宋体" w:hAnsi="宋体" w:eastAsia="宋体" w:cs="宋体"/>
                <w:color w:val="auto"/>
                <w:sz w:val="21"/>
                <w:szCs w:val="21"/>
                <w:lang w:eastAsia="zh-CN"/>
              </w:rPr>
              <w:t>方案</w:t>
            </w:r>
            <w:r>
              <w:rPr>
                <w:rFonts w:hint="eastAsia" w:ascii="宋体" w:hAnsi="宋体" w:eastAsia="宋体" w:cs="宋体"/>
                <w:color w:val="auto"/>
                <w:sz w:val="21"/>
                <w:szCs w:val="21"/>
              </w:rPr>
              <w:t>，方案应包括但不限于：①</w:t>
            </w:r>
            <w:r>
              <w:rPr>
                <w:rFonts w:hint="eastAsia" w:ascii="宋体" w:hAnsi="宋体" w:eastAsia="宋体" w:cs="宋体"/>
                <w:color w:val="auto"/>
                <w:sz w:val="21"/>
                <w:szCs w:val="21"/>
                <w:lang w:val="en-US" w:eastAsia="zh-CN"/>
              </w:rPr>
              <w:t>平面规划设计；</w:t>
            </w:r>
            <w:r>
              <w:rPr>
                <w:rFonts w:hint="eastAsia" w:ascii="宋体" w:hAnsi="宋体" w:eastAsia="宋体" w:cs="宋体"/>
                <w:color w:val="auto"/>
                <w:sz w:val="21"/>
                <w:szCs w:val="21"/>
              </w:rPr>
              <w:t>②</w:t>
            </w:r>
            <w:r>
              <w:rPr>
                <w:rFonts w:hint="eastAsia" w:ascii="宋体" w:hAnsi="宋体" w:eastAsia="宋体" w:cs="宋体"/>
                <w:color w:val="auto"/>
                <w:sz w:val="21"/>
                <w:szCs w:val="21"/>
                <w:lang w:val="en-US" w:eastAsia="zh-CN"/>
              </w:rPr>
              <w:t>展板平面图；③展示效果图</w:t>
            </w:r>
            <w:r>
              <w:rPr>
                <w:rFonts w:hint="eastAsia" w:ascii="宋体" w:hAnsi="宋体" w:eastAsia="宋体" w:cs="宋体"/>
                <w:color w:val="auto"/>
                <w:sz w:val="21"/>
                <w:szCs w:val="21"/>
              </w:rPr>
              <w:t>等。</w:t>
            </w:r>
          </w:p>
          <w:p w14:paraId="2D7CEEFD">
            <w:pPr>
              <w:keepNext w:val="0"/>
              <w:keepLines w:val="0"/>
              <w:pageBreakBefore w:val="0"/>
              <w:widowControl/>
              <w:kinsoku/>
              <w:wordWrap/>
              <w:overflowPunct/>
              <w:topLinePunct w:val="0"/>
              <w:autoSpaceDE/>
              <w:autoSpaceDN/>
              <w:bidi w:val="0"/>
              <w:adjustRightInd/>
              <w:snapToGrid/>
              <w:spacing w:line="300" w:lineRule="exact"/>
              <w:textAlignment w:val="auto"/>
              <w:outlineLvl w:val="2"/>
              <w:rPr>
                <w:rFonts w:hint="eastAsia" w:ascii="宋体" w:hAnsi="宋体" w:eastAsia="宋体" w:cs="宋体"/>
                <w:color w:val="auto"/>
                <w:sz w:val="21"/>
                <w:szCs w:val="21"/>
              </w:rPr>
            </w:pPr>
            <w:r>
              <w:rPr>
                <w:rFonts w:hint="eastAsia" w:ascii="宋体" w:hAnsi="宋体" w:eastAsia="宋体" w:cs="宋体"/>
                <w:color w:val="auto"/>
                <w:sz w:val="21"/>
                <w:szCs w:val="21"/>
              </w:rPr>
              <w:t>方案完整、详细、与本项目相适应，得</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0分。</w:t>
            </w:r>
          </w:p>
          <w:p w14:paraId="6EDC29AD">
            <w:pPr>
              <w:keepNext w:val="0"/>
              <w:keepLines w:val="0"/>
              <w:pageBreakBefore w:val="0"/>
              <w:widowControl/>
              <w:kinsoku/>
              <w:wordWrap/>
              <w:overflowPunct/>
              <w:topLinePunct w:val="0"/>
              <w:autoSpaceDE/>
              <w:autoSpaceDN/>
              <w:bidi w:val="0"/>
              <w:adjustRightInd/>
              <w:snapToGrid/>
              <w:spacing w:line="300" w:lineRule="exact"/>
              <w:textAlignment w:val="auto"/>
              <w:outlineLvl w:val="2"/>
              <w:rPr>
                <w:rFonts w:hint="eastAsia" w:ascii="宋体" w:hAnsi="宋体" w:eastAsia="宋体" w:cs="宋体"/>
                <w:color w:val="auto"/>
                <w:sz w:val="21"/>
                <w:szCs w:val="21"/>
              </w:rPr>
            </w:pPr>
            <w:r>
              <w:rPr>
                <w:rFonts w:hint="eastAsia" w:ascii="宋体" w:hAnsi="宋体" w:eastAsia="宋体" w:cs="宋体"/>
                <w:color w:val="auto"/>
                <w:sz w:val="21"/>
                <w:szCs w:val="21"/>
              </w:rPr>
              <w:t>方案较完整、详细、与本项目较相适，得20-</w:t>
            </w:r>
            <w:r>
              <w:rPr>
                <w:rFonts w:hint="eastAsia" w:ascii="宋体" w:hAnsi="宋体" w:eastAsia="宋体" w:cs="宋体"/>
                <w:color w:val="auto"/>
                <w:sz w:val="21"/>
                <w:szCs w:val="21"/>
                <w:lang w:val="en-US" w:eastAsia="zh-CN"/>
              </w:rPr>
              <w:t>39</w:t>
            </w:r>
            <w:r>
              <w:rPr>
                <w:rFonts w:hint="eastAsia" w:ascii="宋体" w:hAnsi="宋体" w:eastAsia="宋体" w:cs="宋体"/>
                <w:color w:val="auto"/>
                <w:sz w:val="21"/>
                <w:szCs w:val="21"/>
              </w:rPr>
              <w:t>分。</w:t>
            </w:r>
          </w:p>
          <w:p w14:paraId="46119864">
            <w:pPr>
              <w:keepNext w:val="0"/>
              <w:keepLines w:val="0"/>
              <w:pageBreakBefore w:val="0"/>
              <w:widowControl/>
              <w:kinsoku/>
              <w:wordWrap/>
              <w:overflowPunct/>
              <w:topLinePunct w:val="0"/>
              <w:autoSpaceDE/>
              <w:autoSpaceDN/>
              <w:bidi w:val="0"/>
              <w:adjustRightInd/>
              <w:snapToGrid/>
              <w:spacing w:line="300" w:lineRule="exact"/>
              <w:textAlignment w:val="auto"/>
              <w:outlineLvl w:val="2"/>
              <w:rPr>
                <w:rFonts w:hint="eastAsia" w:ascii="宋体" w:hAnsi="宋体" w:eastAsia="宋体" w:cs="宋体"/>
                <w:color w:val="auto"/>
                <w:sz w:val="21"/>
                <w:szCs w:val="21"/>
              </w:rPr>
            </w:pPr>
            <w:r>
              <w:rPr>
                <w:rFonts w:hint="eastAsia" w:ascii="宋体" w:hAnsi="宋体" w:eastAsia="宋体" w:cs="宋体"/>
                <w:color w:val="auto"/>
                <w:sz w:val="21"/>
                <w:szCs w:val="21"/>
              </w:rPr>
              <w:t>方案不够完整、详细，与本项目不太相适，得1-19分。</w:t>
            </w:r>
          </w:p>
          <w:p w14:paraId="16F86443">
            <w:pPr>
              <w:keepNext w:val="0"/>
              <w:keepLines w:val="0"/>
              <w:pageBreakBefore w:val="0"/>
              <w:widowControl/>
              <w:kinsoku/>
              <w:wordWrap/>
              <w:overflowPunct/>
              <w:topLinePunct w:val="0"/>
              <w:autoSpaceDE/>
              <w:autoSpaceDN/>
              <w:bidi w:val="0"/>
              <w:adjustRightInd/>
              <w:snapToGrid/>
              <w:spacing w:line="300" w:lineRule="exact"/>
              <w:textAlignment w:val="auto"/>
              <w:outlineLvl w:val="2"/>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无方案，得0分。</w:t>
            </w:r>
          </w:p>
        </w:tc>
        <w:tc>
          <w:tcPr>
            <w:tcW w:w="1793" w:type="dxa"/>
            <w:vMerge w:val="restart"/>
            <w:vAlign w:val="center"/>
          </w:tcPr>
          <w:p w14:paraId="5054F959">
            <w:pPr>
              <w:keepNext w:val="0"/>
              <w:keepLines w:val="0"/>
              <w:pageBreakBefore w:val="0"/>
              <w:widowControl/>
              <w:kinsoku/>
              <w:wordWrap/>
              <w:overflowPunct/>
              <w:topLinePunct w:val="0"/>
              <w:autoSpaceDE/>
              <w:autoSpaceDN/>
              <w:bidi w:val="0"/>
              <w:adjustRightInd/>
              <w:snapToGrid/>
              <w:spacing w:line="300" w:lineRule="exact"/>
              <w:textAlignment w:val="auto"/>
              <w:outlineLvl w:val="2"/>
              <w:rPr>
                <w:rFonts w:hint="eastAsia" w:ascii="宋体" w:hAnsi="宋体" w:eastAsia="宋体" w:cs="宋体"/>
                <w:color w:val="auto"/>
                <w:sz w:val="21"/>
                <w:szCs w:val="21"/>
              </w:rPr>
            </w:pPr>
            <w:r>
              <w:rPr>
                <w:rFonts w:hint="eastAsia" w:ascii="宋体" w:hAnsi="宋体" w:eastAsia="宋体" w:cs="宋体"/>
                <w:color w:val="auto"/>
                <w:sz w:val="21"/>
                <w:szCs w:val="21"/>
              </w:rPr>
              <w:t>采购人会根据采购服务要求为标准，对各供应商提供的书面方案进行横向比较评分。</w:t>
            </w:r>
          </w:p>
        </w:tc>
      </w:tr>
      <w:tr w14:paraId="0A155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5" w:hRule="atLeast"/>
        </w:trPr>
        <w:tc>
          <w:tcPr>
            <w:tcW w:w="687" w:type="dxa"/>
            <w:vMerge w:val="continue"/>
            <w:vAlign w:val="center"/>
          </w:tcPr>
          <w:p w14:paraId="3FB3C62D">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2"/>
              <w:rPr>
                <w:rFonts w:hint="eastAsia" w:ascii="宋体" w:hAnsi="宋体" w:eastAsia="宋体" w:cs="宋体"/>
                <w:color w:val="auto"/>
                <w:sz w:val="21"/>
                <w:szCs w:val="21"/>
              </w:rPr>
            </w:pPr>
          </w:p>
        </w:tc>
        <w:tc>
          <w:tcPr>
            <w:tcW w:w="1275" w:type="dxa"/>
            <w:vMerge w:val="continue"/>
            <w:vAlign w:val="center"/>
          </w:tcPr>
          <w:p w14:paraId="2301B727">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2"/>
              <w:rPr>
                <w:rFonts w:hint="eastAsia" w:ascii="宋体" w:hAnsi="宋体" w:eastAsia="宋体" w:cs="宋体"/>
                <w:color w:val="auto"/>
                <w:sz w:val="21"/>
                <w:szCs w:val="21"/>
              </w:rPr>
            </w:pPr>
          </w:p>
        </w:tc>
        <w:tc>
          <w:tcPr>
            <w:tcW w:w="1488" w:type="dxa"/>
            <w:vAlign w:val="center"/>
          </w:tcPr>
          <w:p w14:paraId="0EC56372">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2"/>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整体服务方案（10分）</w:t>
            </w:r>
          </w:p>
        </w:tc>
        <w:tc>
          <w:tcPr>
            <w:tcW w:w="4994" w:type="dxa"/>
            <w:vAlign w:val="center"/>
          </w:tcPr>
          <w:p w14:paraId="2F97EF52">
            <w:pPr>
              <w:keepNext w:val="0"/>
              <w:keepLines w:val="0"/>
              <w:pageBreakBefore w:val="0"/>
              <w:widowControl/>
              <w:kinsoku/>
              <w:wordWrap/>
              <w:overflowPunct/>
              <w:topLinePunct w:val="0"/>
              <w:autoSpaceDE/>
              <w:autoSpaceDN/>
              <w:bidi w:val="0"/>
              <w:adjustRightInd/>
              <w:snapToGrid/>
              <w:spacing w:line="300" w:lineRule="exact"/>
              <w:textAlignment w:val="auto"/>
              <w:outlineLvl w:val="2"/>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供应商提供本项目整体服务方案，包括但不限于：</w:t>
            </w:r>
            <w:r>
              <w:rPr>
                <w:rFonts w:hint="eastAsia" w:ascii="宋体" w:hAnsi="宋体" w:eastAsia="宋体" w:cs="宋体"/>
                <w:color w:val="auto"/>
                <w:sz w:val="21"/>
                <w:szCs w:val="21"/>
              </w:rPr>
              <w:t>①</w:t>
            </w:r>
            <w:r>
              <w:rPr>
                <w:rFonts w:hint="eastAsia" w:ascii="宋体" w:hAnsi="宋体" w:eastAsia="宋体" w:cs="宋体"/>
                <w:color w:val="auto"/>
                <w:sz w:val="21"/>
                <w:szCs w:val="21"/>
                <w:lang w:val="en-US" w:eastAsia="zh-CN"/>
              </w:rPr>
              <w:t>设计服务内容；</w:t>
            </w:r>
            <w:r>
              <w:rPr>
                <w:rFonts w:hint="eastAsia" w:ascii="宋体" w:hAnsi="宋体" w:eastAsia="宋体" w:cs="宋体"/>
                <w:color w:val="auto"/>
                <w:sz w:val="21"/>
                <w:szCs w:val="21"/>
              </w:rPr>
              <w:t>②</w:t>
            </w:r>
            <w:r>
              <w:rPr>
                <w:rFonts w:hint="eastAsia" w:ascii="宋体" w:hAnsi="宋体" w:eastAsia="宋体" w:cs="宋体"/>
                <w:color w:val="auto"/>
                <w:sz w:val="21"/>
                <w:szCs w:val="21"/>
                <w:lang w:val="en-US" w:eastAsia="zh-CN"/>
              </w:rPr>
              <w:t>推广服务内容；</w:t>
            </w:r>
            <w:r>
              <w:rPr>
                <w:rFonts w:hint="eastAsia" w:ascii="宋体" w:hAnsi="宋体" w:eastAsia="宋体" w:cs="宋体"/>
                <w:color w:val="auto"/>
                <w:sz w:val="21"/>
                <w:szCs w:val="21"/>
              </w:rPr>
              <w:t>③</w:t>
            </w:r>
            <w:r>
              <w:rPr>
                <w:rFonts w:hint="eastAsia" w:ascii="宋体" w:hAnsi="宋体" w:eastAsia="宋体" w:cs="宋体"/>
                <w:color w:val="auto"/>
                <w:sz w:val="21"/>
                <w:szCs w:val="21"/>
                <w:lang w:val="en-US" w:eastAsia="zh-CN"/>
              </w:rPr>
              <w:t>售后服务内容等。</w:t>
            </w:r>
          </w:p>
          <w:p w14:paraId="283370F5">
            <w:pPr>
              <w:keepNext w:val="0"/>
              <w:keepLines w:val="0"/>
              <w:pageBreakBefore w:val="0"/>
              <w:widowControl/>
              <w:kinsoku/>
              <w:wordWrap/>
              <w:overflowPunct/>
              <w:topLinePunct w:val="0"/>
              <w:autoSpaceDE/>
              <w:autoSpaceDN/>
              <w:bidi w:val="0"/>
              <w:adjustRightInd/>
              <w:snapToGrid/>
              <w:spacing w:line="300" w:lineRule="exact"/>
              <w:textAlignment w:val="auto"/>
              <w:outlineLvl w:val="2"/>
              <w:rPr>
                <w:rFonts w:hint="eastAsia" w:ascii="宋体" w:hAnsi="宋体" w:eastAsia="宋体" w:cs="宋体"/>
                <w:color w:val="auto"/>
                <w:sz w:val="21"/>
                <w:szCs w:val="21"/>
              </w:rPr>
            </w:pPr>
            <w:r>
              <w:rPr>
                <w:rFonts w:hint="eastAsia" w:ascii="宋体" w:hAnsi="宋体" w:eastAsia="宋体" w:cs="宋体"/>
                <w:color w:val="auto"/>
                <w:sz w:val="21"/>
                <w:szCs w:val="21"/>
              </w:rPr>
              <w:t>方案描述清晰，完整可行，得</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分。</w:t>
            </w:r>
          </w:p>
          <w:p w14:paraId="16ED5769">
            <w:pPr>
              <w:keepNext w:val="0"/>
              <w:keepLines w:val="0"/>
              <w:pageBreakBefore w:val="0"/>
              <w:widowControl/>
              <w:kinsoku/>
              <w:wordWrap/>
              <w:overflowPunct/>
              <w:topLinePunct w:val="0"/>
              <w:autoSpaceDE/>
              <w:autoSpaceDN/>
              <w:bidi w:val="0"/>
              <w:adjustRightInd/>
              <w:snapToGrid/>
              <w:spacing w:line="300" w:lineRule="exact"/>
              <w:textAlignment w:val="auto"/>
              <w:outlineLvl w:val="2"/>
              <w:rPr>
                <w:rFonts w:hint="eastAsia" w:ascii="宋体" w:hAnsi="宋体" w:eastAsia="宋体" w:cs="宋体"/>
                <w:color w:val="auto"/>
                <w:sz w:val="21"/>
                <w:szCs w:val="21"/>
              </w:rPr>
            </w:pPr>
            <w:r>
              <w:rPr>
                <w:rFonts w:hint="eastAsia" w:ascii="宋体" w:hAnsi="宋体" w:eastAsia="宋体" w:cs="宋体"/>
                <w:color w:val="auto"/>
                <w:sz w:val="21"/>
                <w:szCs w:val="21"/>
              </w:rPr>
              <w:t>方案描述较清晰，较可行，得</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分。</w:t>
            </w:r>
          </w:p>
          <w:p w14:paraId="61FE9770">
            <w:pPr>
              <w:keepNext w:val="0"/>
              <w:keepLines w:val="0"/>
              <w:pageBreakBefore w:val="0"/>
              <w:widowControl/>
              <w:kinsoku/>
              <w:wordWrap/>
              <w:overflowPunct/>
              <w:topLinePunct w:val="0"/>
              <w:autoSpaceDE/>
              <w:autoSpaceDN/>
              <w:bidi w:val="0"/>
              <w:adjustRightInd/>
              <w:snapToGrid/>
              <w:spacing w:line="300" w:lineRule="exact"/>
              <w:textAlignment w:val="auto"/>
              <w:outlineLvl w:val="2"/>
              <w:rPr>
                <w:rFonts w:hint="eastAsia" w:ascii="宋体" w:hAnsi="宋体" w:eastAsia="宋体" w:cs="宋体"/>
                <w:color w:val="auto"/>
                <w:sz w:val="21"/>
                <w:szCs w:val="21"/>
              </w:rPr>
            </w:pPr>
            <w:r>
              <w:rPr>
                <w:rFonts w:hint="eastAsia" w:ascii="宋体" w:hAnsi="宋体" w:eastAsia="宋体" w:cs="宋体"/>
                <w:color w:val="auto"/>
                <w:sz w:val="21"/>
                <w:szCs w:val="21"/>
              </w:rPr>
              <w:t>方案描述不够清晰，可行性一般，得1-</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分。</w:t>
            </w:r>
          </w:p>
          <w:p w14:paraId="32DE8180">
            <w:pPr>
              <w:keepNext w:val="0"/>
              <w:keepLines w:val="0"/>
              <w:pageBreakBefore w:val="0"/>
              <w:widowControl/>
              <w:kinsoku/>
              <w:wordWrap/>
              <w:overflowPunct/>
              <w:topLinePunct w:val="0"/>
              <w:autoSpaceDE/>
              <w:autoSpaceDN/>
              <w:bidi w:val="0"/>
              <w:adjustRightInd/>
              <w:snapToGrid/>
              <w:spacing w:line="300" w:lineRule="exact"/>
              <w:textAlignment w:val="auto"/>
              <w:outlineLvl w:val="2"/>
              <w:rPr>
                <w:rFonts w:hint="eastAsia" w:ascii="宋体" w:hAnsi="宋体" w:eastAsia="宋体" w:cs="宋体"/>
                <w:color w:val="auto"/>
                <w:sz w:val="21"/>
                <w:szCs w:val="21"/>
              </w:rPr>
            </w:pPr>
            <w:r>
              <w:rPr>
                <w:rFonts w:hint="eastAsia" w:ascii="宋体" w:hAnsi="宋体" w:eastAsia="宋体" w:cs="宋体"/>
                <w:color w:val="auto"/>
                <w:sz w:val="21"/>
                <w:szCs w:val="21"/>
              </w:rPr>
              <w:t>无方案，得0分。</w:t>
            </w:r>
          </w:p>
        </w:tc>
        <w:tc>
          <w:tcPr>
            <w:tcW w:w="1793" w:type="dxa"/>
            <w:vMerge w:val="continue"/>
            <w:vAlign w:val="center"/>
          </w:tcPr>
          <w:p w14:paraId="5C5BE381">
            <w:pPr>
              <w:keepNext w:val="0"/>
              <w:keepLines w:val="0"/>
              <w:pageBreakBefore w:val="0"/>
              <w:widowControl/>
              <w:kinsoku/>
              <w:wordWrap/>
              <w:overflowPunct/>
              <w:topLinePunct w:val="0"/>
              <w:autoSpaceDE/>
              <w:autoSpaceDN/>
              <w:bidi w:val="0"/>
              <w:adjustRightInd/>
              <w:snapToGrid/>
              <w:spacing w:line="300" w:lineRule="exact"/>
              <w:textAlignment w:val="auto"/>
              <w:outlineLvl w:val="2"/>
              <w:rPr>
                <w:rFonts w:hint="eastAsia" w:ascii="宋体" w:hAnsi="宋体" w:eastAsia="宋体" w:cs="宋体"/>
                <w:color w:val="auto"/>
                <w:sz w:val="21"/>
                <w:szCs w:val="21"/>
              </w:rPr>
            </w:pPr>
          </w:p>
        </w:tc>
      </w:tr>
      <w:tr w14:paraId="5A22D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5" w:hRule="atLeast"/>
        </w:trPr>
        <w:tc>
          <w:tcPr>
            <w:tcW w:w="687" w:type="dxa"/>
            <w:vMerge w:val="continue"/>
            <w:vAlign w:val="center"/>
          </w:tcPr>
          <w:p w14:paraId="120DA3C0">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2"/>
              <w:rPr>
                <w:rFonts w:hint="eastAsia" w:ascii="宋体" w:hAnsi="宋体" w:eastAsia="宋体" w:cs="宋体"/>
                <w:color w:val="auto"/>
                <w:sz w:val="21"/>
                <w:szCs w:val="21"/>
              </w:rPr>
            </w:pPr>
          </w:p>
        </w:tc>
        <w:tc>
          <w:tcPr>
            <w:tcW w:w="1275" w:type="dxa"/>
            <w:vMerge w:val="continue"/>
            <w:vAlign w:val="center"/>
          </w:tcPr>
          <w:p w14:paraId="63B9CCC6">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2"/>
              <w:rPr>
                <w:rFonts w:hint="eastAsia" w:ascii="宋体" w:hAnsi="宋体" w:eastAsia="宋体" w:cs="宋体"/>
                <w:color w:val="auto"/>
                <w:sz w:val="21"/>
                <w:szCs w:val="21"/>
              </w:rPr>
            </w:pPr>
          </w:p>
        </w:tc>
        <w:tc>
          <w:tcPr>
            <w:tcW w:w="1488" w:type="dxa"/>
            <w:vAlign w:val="center"/>
          </w:tcPr>
          <w:p w14:paraId="41B2B29E">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2"/>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人员配置方案（10分）</w:t>
            </w:r>
          </w:p>
        </w:tc>
        <w:tc>
          <w:tcPr>
            <w:tcW w:w="4994" w:type="dxa"/>
            <w:vAlign w:val="center"/>
          </w:tcPr>
          <w:p w14:paraId="08BB67E0">
            <w:pPr>
              <w:keepNext w:val="0"/>
              <w:keepLines w:val="0"/>
              <w:pageBreakBefore w:val="0"/>
              <w:widowControl/>
              <w:kinsoku/>
              <w:wordWrap/>
              <w:overflowPunct/>
              <w:topLinePunct w:val="0"/>
              <w:autoSpaceDE/>
              <w:autoSpaceDN/>
              <w:bidi w:val="0"/>
              <w:adjustRightInd/>
              <w:snapToGrid/>
              <w:spacing w:line="300" w:lineRule="exact"/>
              <w:textAlignment w:val="auto"/>
              <w:outlineLvl w:val="2"/>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提供针对本项目的</w:t>
            </w:r>
            <w:r>
              <w:rPr>
                <w:rFonts w:hint="eastAsia" w:ascii="宋体" w:hAnsi="宋体" w:eastAsia="宋体" w:cs="宋体"/>
                <w:color w:val="auto"/>
                <w:sz w:val="21"/>
                <w:szCs w:val="21"/>
                <w:lang w:val="en-US" w:eastAsia="zh-CN"/>
              </w:rPr>
              <w:t>服务团队人员配置</w:t>
            </w:r>
            <w:r>
              <w:rPr>
                <w:rFonts w:hint="eastAsia" w:ascii="宋体" w:hAnsi="宋体" w:eastAsia="宋体" w:cs="宋体"/>
                <w:color w:val="auto"/>
                <w:sz w:val="21"/>
                <w:szCs w:val="21"/>
                <w:lang w:eastAsia="zh-CN"/>
              </w:rPr>
              <w:t>方案</w:t>
            </w:r>
            <w:r>
              <w:rPr>
                <w:rFonts w:hint="eastAsia" w:ascii="宋体" w:hAnsi="宋体" w:eastAsia="宋体" w:cs="宋体"/>
                <w:color w:val="auto"/>
                <w:sz w:val="21"/>
                <w:szCs w:val="21"/>
              </w:rPr>
              <w:t>，方案应包括但不限于：①</w:t>
            </w:r>
            <w:r>
              <w:rPr>
                <w:rFonts w:hint="eastAsia" w:ascii="宋体" w:hAnsi="宋体" w:eastAsia="宋体" w:cs="宋体"/>
                <w:color w:val="auto"/>
                <w:sz w:val="21"/>
                <w:szCs w:val="21"/>
                <w:lang w:val="en-US" w:eastAsia="zh-CN"/>
              </w:rPr>
              <w:t>人员姓名；</w:t>
            </w:r>
            <w:r>
              <w:rPr>
                <w:rFonts w:hint="eastAsia" w:ascii="宋体" w:hAnsi="宋体" w:eastAsia="宋体" w:cs="宋体"/>
                <w:color w:val="auto"/>
                <w:sz w:val="21"/>
                <w:szCs w:val="21"/>
              </w:rPr>
              <w:t>②</w:t>
            </w:r>
            <w:r>
              <w:rPr>
                <w:rFonts w:hint="eastAsia" w:ascii="宋体" w:hAnsi="宋体" w:eastAsia="宋体" w:cs="宋体"/>
                <w:color w:val="auto"/>
                <w:sz w:val="21"/>
                <w:szCs w:val="21"/>
                <w:lang w:val="en-US" w:eastAsia="zh-CN"/>
              </w:rPr>
              <w:t>人员职务；</w:t>
            </w:r>
            <w:r>
              <w:rPr>
                <w:rFonts w:hint="eastAsia" w:ascii="宋体" w:hAnsi="宋体" w:eastAsia="宋体" w:cs="宋体"/>
                <w:color w:val="auto"/>
                <w:sz w:val="21"/>
                <w:szCs w:val="21"/>
              </w:rPr>
              <w:t>③</w:t>
            </w:r>
            <w:r>
              <w:rPr>
                <w:rFonts w:hint="eastAsia" w:ascii="宋体" w:hAnsi="宋体" w:eastAsia="宋体" w:cs="宋体"/>
                <w:color w:val="auto"/>
                <w:sz w:val="21"/>
                <w:szCs w:val="21"/>
                <w:lang w:val="en-US" w:eastAsia="zh-CN"/>
              </w:rPr>
              <w:t>工作经验等</w:t>
            </w:r>
            <w:r>
              <w:rPr>
                <w:rFonts w:hint="eastAsia" w:ascii="宋体" w:hAnsi="宋体" w:eastAsia="宋体" w:cs="宋体"/>
                <w:color w:val="auto"/>
                <w:sz w:val="21"/>
                <w:szCs w:val="21"/>
              </w:rPr>
              <w:t>。</w:t>
            </w:r>
          </w:p>
          <w:p w14:paraId="07195572">
            <w:pPr>
              <w:keepNext w:val="0"/>
              <w:keepLines w:val="0"/>
              <w:pageBreakBefore w:val="0"/>
              <w:widowControl/>
              <w:kinsoku/>
              <w:wordWrap/>
              <w:overflowPunct/>
              <w:topLinePunct w:val="0"/>
              <w:autoSpaceDE/>
              <w:autoSpaceDN/>
              <w:bidi w:val="0"/>
              <w:adjustRightInd/>
              <w:snapToGrid/>
              <w:spacing w:line="300" w:lineRule="exact"/>
              <w:textAlignment w:val="auto"/>
              <w:outlineLvl w:val="2"/>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人员配置合理，满足全部需求，得10分。</w:t>
            </w:r>
          </w:p>
          <w:p w14:paraId="01DBD420">
            <w:pPr>
              <w:keepNext w:val="0"/>
              <w:keepLines w:val="0"/>
              <w:pageBreakBefore w:val="0"/>
              <w:widowControl/>
              <w:kinsoku/>
              <w:wordWrap/>
              <w:overflowPunct/>
              <w:topLinePunct w:val="0"/>
              <w:autoSpaceDE/>
              <w:autoSpaceDN/>
              <w:bidi w:val="0"/>
              <w:adjustRightInd/>
              <w:snapToGrid/>
              <w:spacing w:line="300" w:lineRule="exact"/>
              <w:textAlignment w:val="auto"/>
              <w:outlineLvl w:val="2"/>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人员配置较合理、满足部分需求，得5-9分。</w:t>
            </w:r>
          </w:p>
          <w:p w14:paraId="0F70792B">
            <w:pPr>
              <w:keepNext w:val="0"/>
              <w:keepLines w:val="0"/>
              <w:pageBreakBefore w:val="0"/>
              <w:widowControl/>
              <w:kinsoku/>
              <w:wordWrap/>
              <w:overflowPunct/>
              <w:topLinePunct w:val="0"/>
              <w:autoSpaceDE/>
              <w:autoSpaceDN/>
              <w:bidi w:val="0"/>
              <w:adjustRightInd/>
              <w:snapToGrid/>
              <w:spacing w:line="300" w:lineRule="exact"/>
              <w:textAlignment w:val="auto"/>
              <w:outlineLvl w:val="2"/>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人员配置不够合理，不满足需求，得1-4分。</w:t>
            </w:r>
          </w:p>
          <w:p w14:paraId="6F282160">
            <w:pPr>
              <w:keepNext w:val="0"/>
              <w:keepLines w:val="0"/>
              <w:pageBreakBefore w:val="0"/>
              <w:widowControl/>
              <w:kinsoku/>
              <w:wordWrap/>
              <w:overflowPunct/>
              <w:topLinePunct w:val="0"/>
              <w:autoSpaceDE/>
              <w:autoSpaceDN/>
              <w:bidi w:val="0"/>
              <w:adjustRightInd/>
              <w:snapToGrid/>
              <w:spacing w:line="300" w:lineRule="exact"/>
              <w:textAlignment w:val="auto"/>
              <w:outlineLvl w:val="2"/>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无方案，得0分。</w:t>
            </w:r>
          </w:p>
        </w:tc>
        <w:tc>
          <w:tcPr>
            <w:tcW w:w="1793" w:type="dxa"/>
            <w:vMerge w:val="continue"/>
            <w:vAlign w:val="center"/>
          </w:tcPr>
          <w:p w14:paraId="1008C9FD">
            <w:pPr>
              <w:keepNext w:val="0"/>
              <w:keepLines w:val="0"/>
              <w:pageBreakBefore w:val="0"/>
              <w:widowControl/>
              <w:kinsoku/>
              <w:wordWrap/>
              <w:overflowPunct/>
              <w:topLinePunct w:val="0"/>
              <w:autoSpaceDE/>
              <w:autoSpaceDN/>
              <w:bidi w:val="0"/>
              <w:adjustRightInd/>
              <w:snapToGrid/>
              <w:spacing w:line="300" w:lineRule="exact"/>
              <w:textAlignment w:val="auto"/>
              <w:outlineLvl w:val="2"/>
              <w:rPr>
                <w:rFonts w:hint="eastAsia" w:ascii="宋体" w:hAnsi="宋体" w:eastAsia="宋体" w:cs="宋体"/>
                <w:color w:val="auto"/>
                <w:sz w:val="21"/>
                <w:szCs w:val="21"/>
              </w:rPr>
            </w:pPr>
          </w:p>
        </w:tc>
      </w:tr>
      <w:tr w14:paraId="088B0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trPr>
        <w:tc>
          <w:tcPr>
            <w:tcW w:w="687" w:type="dxa"/>
            <w:vAlign w:val="center"/>
          </w:tcPr>
          <w:p w14:paraId="2CC552D8">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2"/>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p>
        </w:tc>
        <w:tc>
          <w:tcPr>
            <w:tcW w:w="1275" w:type="dxa"/>
            <w:vAlign w:val="center"/>
          </w:tcPr>
          <w:p w14:paraId="64D54413">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2"/>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商务部分（20%）</w:t>
            </w:r>
          </w:p>
        </w:tc>
        <w:tc>
          <w:tcPr>
            <w:tcW w:w="1488" w:type="dxa"/>
            <w:vAlign w:val="center"/>
          </w:tcPr>
          <w:p w14:paraId="66AE7091">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2"/>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类似服务案例（20分 ）</w:t>
            </w:r>
          </w:p>
        </w:tc>
        <w:tc>
          <w:tcPr>
            <w:tcW w:w="4994" w:type="dxa"/>
            <w:vAlign w:val="center"/>
          </w:tcPr>
          <w:p w14:paraId="0285C1EE">
            <w:pPr>
              <w:keepNext w:val="0"/>
              <w:keepLines w:val="0"/>
              <w:pageBreakBefore w:val="0"/>
              <w:widowControl/>
              <w:kinsoku/>
              <w:wordWrap/>
              <w:overflowPunct/>
              <w:topLinePunct w:val="0"/>
              <w:autoSpaceDE/>
              <w:autoSpaceDN/>
              <w:bidi w:val="0"/>
              <w:adjustRightInd/>
              <w:snapToGrid/>
              <w:spacing w:line="300" w:lineRule="exact"/>
              <w:textAlignment w:val="auto"/>
              <w:outlineLvl w:val="2"/>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供应商自</w:t>
            </w:r>
            <w:r>
              <w:rPr>
                <w:rFonts w:hint="eastAsia" w:ascii="宋体" w:hAnsi="宋体" w:eastAsia="宋体" w:cs="宋体"/>
                <w:color w:val="auto"/>
                <w:sz w:val="21"/>
                <w:szCs w:val="21"/>
                <w:lang w:val="en-US" w:eastAsia="zh-CN"/>
              </w:rPr>
              <w:t>2022年1月1日起，具有类似本项目服务案例的，有一个得5分，最多得20分。</w:t>
            </w:r>
          </w:p>
        </w:tc>
        <w:tc>
          <w:tcPr>
            <w:tcW w:w="1793" w:type="dxa"/>
            <w:vAlign w:val="center"/>
          </w:tcPr>
          <w:p w14:paraId="26159FE5">
            <w:pPr>
              <w:keepNext w:val="0"/>
              <w:keepLines w:val="0"/>
              <w:pageBreakBefore w:val="0"/>
              <w:widowControl/>
              <w:kinsoku/>
              <w:wordWrap/>
              <w:overflowPunct/>
              <w:topLinePunct w:val="0"/>
              <w:autoSpaceDE/>
              <w:autoSpaceDN/>
              <w:bidi w:val="0"/>
              <w:adjustRightInd/>
              <w:snapToGrid/>
              <w:spacing w:line="300" w:lineRule="exact"/>
              <w:textAlignment w:val="auto"/>
              <w:outlineLvl w:val="2"/>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提供合同或其他有效证明文件扫描件。</w:t>
            </w:r>
          </w:p>
        </w:tc>
      </w:tr>
      <w:bookmarkEnd w:id="33"/>
    </w:tbl>
    <w:p w14:paraId="64144627"/>
    <w:p w14:paraId="011EE496">
      <w:pPr>
        <w:pageBreakBefore w:val="0"/>
        <w:kinsoku/>
        <w:overflowPunct/>
        <w:autoSpaceDE/>
        <w:bidi w:val="0"/>
        <w:spacing w:line="400" w:lineRule="exact"/>
        <w:rPr>
          <w:rFonts w:hint="eastAsia" w:ascii="宋体" w:hAnsi="宋体" w:eastAsia="宋体" w:cs="宋体"/>
          <w:b/>
          <w:bCs/>
          <w:color w:val="auto"/>
          <w:sz w:val="21"/>
          <w:szCs w:val="21"/>
        </w:rPr>
      </w:pPr>
    </w:p>
    <w:p w14:paraId="7228DF44">
      <w:pPr>
        <w:pageBreakBefore w:val="0"/>
        <w:kinsoku/>
        <w:overflowPunct/>
        <w:autoSpaceDE/>
        <w:bidi w:val="0"/>
        <w:spacing w:line="400" w:lineRule="exact"/>
        <w:rPr>
          <w:rFonts w:hint="eastAsia" w:ascii="宋体" w:hAnsi="宋体" w:eastAsia="宋体" w:cs="宋体"/>
          <w:b/>
          <w:bCs/>
          <w:color w:val="auto"/>
          <w:sz w:val="21"/>
          <w:szCs w:val="21"/>
        </w:rPr>
      </w:pPr>
    </w:p>
    <w:p w14:paraId="4C1A6AC3">
      <w:pPr>
        <w:pageBreakBefore w:val="0"/>
        <w:kinsoku/>
        <w:overflowPunct/>
        <w:autoSpaceDE/>
        <w:bidi w:val="0"/>
        <w:spacing w:line="400" w:lineRule="exact"/>
        <w:rPr>
          <w:rFonts w:hint="eastAsia" w:ascii="宋体" w:hAnsi="宋体" w:eastAsia="宋体" w:cs="宋体"/>
          <w:b/>
          <w:bCs/>
          <w:color w:val="auto"/>
          <w:sz w:val="21"/>
          <w:szCs w:val="21"/>
        </w:rPr>
      </w:pPr>
      <w:r>
        <w:rPr>
          <w:rFonts w:hint="eastAsia" w:ascii="宋体" w:hAnsi="宋体" w:eastAsia="宋体" w:cs="宋体"/>
          <w:b/>
          <w:bCs/>
          <w:color w:val="auto"/>
          <w:sz w:val="21"/>
          <w:szCs w:val="21"/>
        </w:rPr>
        <w:t>九、供应商提交响应文件</w:t>
      </w:r>
    </w:p>
    <w:p w14:paraId="256711D4">
      <w:pPr>
        <w:pageBreakBefore w:val="0"/>
        <w:kinsoku/>
        <w:overflowPunct/>
        <w:autoSpaceDE/>
        <w:bidi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供应商制作的响应文件文档，须按照要求制作，规定签字、盖章的地方必须按其规定签字、盖章，未按要求制作响应文件的</w:t>
      </w:r>
      <w:r>
        <w:rPr>
          <w:rFonts w:hint="eastAsia" w:ascii="宋体" w:hAnsi="宋体" w:eastAsia="宋体" w:cs="宋体"/>
          <w:color w:val="auto"/>
          <w:sz w:val="21"/>
          <w:szCs w:val="21"/>
          <w:lang w:eastAsia="zh-CN"/>
        </w:rPr>
        <w:t>按</w:t>
      </w:r>
      <w:r>
        <w:rPr>
          <w:rFonts w:hint="eastAsia" w:ascii="宋体" w:hAnsi="宋体" w:eastAsia="宋体" w:cs="宋体"/>
          <w:color w:val="auto"/>
          <w:sz w:val="21"/>
          <w:szCs w:val="21"/>
        </w:rPr>
        <w:t>废标处理。</w:t>
      </w:r>
    </w:p>
    <w:p w14:paraId="063F6DE9">
      <w:pPr>
        <w:pageBreakBefore w:val="0"/>
        <w:kinsoku/>
        <w:overflowPunct/>
        <w:autoSpaceDE/>
        <w:bidi w:val="0"/>
        <w:spacing w:line="400" w:lineRule="exact"/>
        <w:rPr>
          <w:rFonts w:hint="eastAsia" w:ascii="宋体" w:hAnsi="宋体" w:eastAsia="宋体" w:cs="宋体"/>
          <w:color w:val="auto"/>
          <w:sz w:val="21"/>
          <w:szCs w:val="21"/>
        </w:rPr>
      </w:pPr>
      <w:r>
        <w:rPr>
          <w:rFonts w:hint="eastAsia" w:ascii="宋体" w:hAnsi="宋体" w:eastAsia="宋体" w:cs="宋体"/>
          <w:b/>
          <w:bCs/>
          <w:color w:val="auto"/>
          <w:sz w:val="21"/>
          <w:szCs w:val="21"/>
        </w:rPr>
        <w:t>十、合同（制式合同经双方协商确认后签订）</w:t>
      </w:r>
    </w:p>
    <w:p w14:paraId="71512401">
      <w:pPr>
        <w:pageBreakBefore w:val="0"/>
        <w:kinsoku/>
        <w:overflowPunct/>
        <w:autoSpaceDE/>
        <w:bidi w:val="0"/>
        <w:spacing w:line="400" w:lineRule="exact"/>
        <w:rPr>
          <w:rFonts w:hint="eastAsia" w:ascii="宋体" w:hAnsi="宋体" w:eastAsia="宋体" w:cs="宋体"/>
          <w:color w:val="auto"/>
          <w:sz w:val="21"/>
          <w:szCs w:val="21"/>
        </w:rPr>
      </w:pPr>
    </w:p>
    <w:p w14:paraId="4F9D9C6D">
      <w:pPr>
        <w:pStyle w:val="13"/>
        <w:rPr>
          <w:rFonts w:hint="eastAsia"/>
          <w:color w:val="auto"/>
        </w:rPr>
      </w:pPr>
    </w:p>
    <w:p w14:paraId="5053B6BA">
      <w:pPr>
        <w:pageBreakBefore w:val="0"/>
        <w:kinsoku/>
        <w:overflowPunct/>
        <w:autoSpaceDE/>
        <w:bidi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附：供应商编制响应文件要求：</w:t>
      </w:r>
    </w:p>
    <w:p w14:paraId="269CB648">
      <w:pPr>
        <w:pageBreakBefore w:val="0"/>
        <w:kinsoku/>
        <w:overflowPunct/>
        <w:autoSpaceDE/>
        <w:bidi w:val="0"/>
        <w:spacing w:line="400" w:lineRule="exact"/>
        <w:rPr>
          <w:rFonts w:hint="eastAsia" w:ascii="宋体" w:hAnsi="宋体" w:eastAsia="宋体" w:cs="宋体"/>
          <w:color w:val="auto"/>
          <w:sz w:val="21"/>
          <w:szCs w:val="21"/>
        </w:rPr>
      </w:pPr>
    </w:p>
    <w:p w14:paraId="508511CC">
      <w:pPr>
        <w:pageBreakBefore w:val="0"/>
        <w:kinsoku/>
        <w:overflowPunct/>
        <w:autoSpaceDE/>
        <w:bidi w:val="0"/>
        <w:spacing w:line="400" w:lineRule="exact"/>
        <w:jc w:val="center"/>
        <w:rPr>
          <w:rFonts w:hint="eastAsia" w:ascii="宋体" w:hAnsi="宋体" w:eastAsia="宋体" w:cs="宋体"/>
          <w:b/>
          <w:color w:val="auto"/>
          <w:sz w:val="21"/>
          <w:szCs w:val="21"/>
        </w:rPr>
      </w:pPr>
    </w:p>
    <w:p w14:paraId="5E91A470">
      <w:pPr>
        <w:pageBreakBefore w:val="0"/>
        <w:kinsoku/>
        <w:overflowPunct/>
        <w:autoSpaceDE/>
        <w:bidi w:val="0"/>
        <w:spacing w:line="400" w:lineRule="exact"/>
        <w:jc w:val="center"/>
        <w:rPr>
          <w:rFonts w:hint="eastAsia" w:ascii="宋体" w:hAnsi="宋体" w:eastAsia="宋体" w:cs="宋体"/>
          <w:b/>
          <w:color w:val="auto"/>
          <w:sz w:val="21"/>
          <w:szCs w:val="21"/>
        </w:rPr>
      </w:pPr>
    </w:p>
    <w:p w14:paraId="1BBE5D0F">
      <w:pPr>
        <w:pageBreakBefore w:val="0"/>
        <w:kinsoku/>
        <w:overflowPunct/>
        <w:autoSpaceDE/>
        <w:bidi w:val="0"/>
        <w:spacing w:line="400" w:lineRule="exact"/>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供应商编制响应文件要求</w:t>
      </w:r>
    </w:p>
    <w:p w14:paraId="082A5D54">
      <w:pPr>
        <w:pageBreakBefore w:val="0"/>
        <w:numPr>
          <w:ilvl w:val="0"/>
          <w:numId w:val="1"/>
        </w:numPr>
        <w:kinsoku/>
        <w:overflowPunct/>
        <w:autoSpaceDE/>
        <w:bidi w:val="0"/>
        <w:spacing w:line="400" w:lineRule="exact"/>
        <w:rPr>
          <w:rFonts w:hint="eastAsia" w:ascii="宋体" w:hAnsi="宋体" w:eastAsia="宋体" w:cs="宋体"/>
          <w:b/>
          <w:color w:val="auto"/>
          <w:sz w:val="21"/>
          <w:szCs w:val="21"/>
        </w:rPr>
      </w:pPr>
      <w:r>
        <w:rPr>
          <w:rFonts w:hint="eastAsia" w:ascii="宋体" w:hAnsi="宋体" w:eastAsia="宋体" w:cs="宋体"/>
          <w:b/>
          <w:color w:val="auto"/>
          <w:sz w:val="21"/>
          <w:szCs w:val="21"/>
        </w:rPr>
        <w:t>报价</w:t>
      </w:r>
    </w:p>
    <w:p w14:paraId="1E70A47E">
      <w:pPr>
        <w:pageBreakBefore w:val="0"/>
        <w:tabs>
          <w:tab w:val="left" w:pos="6300"/>
        </w:tabs>
        <w:kinsoku/>
        <w:overflowPunct/>
        <w:autoSpaceDE/>
        <w:bidi w:val="0"/>
        <w:snapToGrid w:val="0"/>
        <w:spacing w:line="400" w:lineRule="exact"/>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（一）报价函</w:t>
      </w:r>
    </w:p>
    <w:p w14:paraId="2015E351">
      <w:pPr>
        <w:pageBreakBefore w:val="0"/>
        <w:tabs>
          <w:tab w:val="left" w:pos="6300"/>
        </w:tabs>
        <w:kinsoku/>
        <w:overflowPunct/>
        <w:autoSpaceDE/>
        <w:bidi w:val="0"/>
        <w:snapToGrid w:val="0"/>
        <w:spacing w:line="400" w:lineRule="exact"/>
        <w:jc w:val="center"/>
        <w:outlineLvl w:val="0"/>
        <w:rPr>
          <w:rFonts w:hint="eastAsia" w:ascii="宋体" w:hAnsi="宋体" w:eastAsia="宋体" w:cs="宋体"/>
          <w:b/>
          <w:color w:val="auto"/>
          <w:sz w:val="21"/>
          <w:szCs w:val="21"/>
        </w:rPr>
      </w:pPr>
      <w:r>
        <w:rPr>
          <w:rFonts w:hint="eastAsia" w:ascii="宋体" w:hAnsi="宋体" w:eastAsia="宋体" w:cs="宋体"/>
          <w:b/>
          <w:color w:val="auto"/>
          <w:sz w:val="21"/>
          <w:szCs w:val="21"/>
        </w:rPr>
        <w:t>报价函</w:t>
      </w:r>
    </w:p>
    <w:p w14:paraId="44FC2146">
      <w:pPr>
        <w:pageBreakBefore w:val="0"/>
        <w:tabs>
          <w:tab w:val="left" w:pos="6300"/>
        </w:tabs>
        <w:kinsoku/>
        <w:overflowPunct/>
        <w:autoSpaceDE/>
        <w:bidi w:val="0"/>
        <w:snapToGrid w:val="0"/>
        <w:spacing w:line="400" w:lineRule="exact"/>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none"/>
          <w:lang w:eastAsia="zh-CN"/>
        </w:rPr>
        <w:t>（采购人名称）</w:t>
      </w:r>
    </w:p>
    <w:p w14:paraId="0EEA642F">
      <w:pPr>
        <w:pageBreakBefore w:val="0"/>
        <w:tabs>
          <w:tab w:val="left" w:pos="6300"/>
        </w:tabs>
        <w:kinsoku/>
        <w:overflowPunct/>
        <w:autoSpaceDE/>
        <w:bidi w:val="0"/>
        <w:snapToGrid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我方收到</w:t>
      </w:r>
      <w:r>
        <w:rPr>
          <w:rFonts w:hint="eastAsia" w:ascii="宋体" w:hAnsi="宋体" w:eastAsia="宋体" w:cs="宋体"/>
          <w:bCs/>
          <w:color w:val="auto"/>
          <w:kern w:val="0"/>
          <w:sz w:val="21"/>
          <w:szCs w:val="21"/>
          <w:u w:val="single"/>
          <w:lang w:val="en-US" w:eastAsia="zh-CN"/>
        </w:rPr>
        <w:t xml:space="preserve">                               </w:t>
      </w:r>
      <w:r>
        <w:rPr>
          <w:rFonts w:hint="eastAsia" w:ascii="宋体" w:hAnsi="宋体" w:eastAsia="宋体" w:cs="宋体"/>
          <w:color w:val="auto"/>
          <w:sz w:val="21"/>
          <w:szCs w:val="21"/>
        </w:rPr>
        <w:t>（项目名称）的询比采购文件，经详细研究，决定参加该项目的询比。</w:t>
      </w:r>
    </w:p>
    <w:p w14:paraId="77F199AF">
      <w:pPr>
        <w:pageBreakBefore w:val="0"/>
        <w:tabs>
          <w:tab w:val="left" w:pos="6300"/>
        </w:tabs>
        <w:kinsoku/>
        <w:overflowPunct/>
        <w:autoSpaceDE/>
        <w:bidi w:val="0"/>
        <w:snapToGrid w:val="0"/>
        <w:spacing w:line="40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1.愿意按照询比采购文件中的一切要求，提供本项目的技术服务，报价为人民币</w:t>
      </w:r>
    </w:p>
    <w:p w14:paraId="5859B657">
      <w:pPr>
        <w:pageBreakBefore w:val="0"/>
        <w:tabs>
          <w:tab w:val="left" w:pos="6300"/>
        </w:tabs>
        <w:kinsoku/>
        <w:overflowPunct/>
        <w:autoSpaceDE/>
        <w:bidi w:val="0"/>
        <w:snapToGrid w:val="0"/>
        <w:spacing w:line="400" w:lineRule="exact"/>
        <w:ind w:firstLine="840" w:firstLineChars="400"/>
        <w:jc w:val="left"/>
        <w:rPr>
          <w:rFonts w:hint="eastAsia" w:ascii="宋体" w:hAnsi="宋体" w:eastAsia="宋体" w:cs="宋体"/>
          <w:color w:val="auto"/>
          <w:sz w:val="21"/>
          <w:szCs w:val="21"/>
        </w:rPr>
      </w:pP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；人民币</w:t>
      </w:r>
      <w:r>
        <w:rPr>
          <w:rFonts w:hint="eastAsia" w:ascii="宋体" w:hAnsi="宋体" w:eastAsia="宋体" w:cs="宋体"/>
          <w:color w:val="auto"/>
          <w:sz w:val="21"/>
          <w:szCs w:val="21"/>
          <w:u w:val="single"/>
        </w:rPr>
        <w:t>小写：</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元</w:t>
      </w:r>
      <w:r>
        <w:rPr>
          <w:rFonts w:hint="eastAsia" w:ascii="宋体" w:hAnsi="宋体" w:eastAsia="宋体" w:cs="宋体"/>
          <w:color w:val="auto"/>
          <w:sz w:val="21"/>
          <w:szCs w:val="21"/>
        </w:rPr>
        <w:t>。</w:t>
      </w:r>
    </w:p>
    <w:p w14:paraId="1B644FF2">
      <w:pPr>
        <w:pageBreakBefore w:val="0"/>
        <w:tabs>
          <w:tab w:val="left" w:pos="6300"/>
        </w:tabs>
        <w:kinsoku/>
        <w:overflowPunct/>
        <w:autoSpaceDE/>
        <w:bidi w:val="0"/>
        <w:snapToGrid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2.我方现提交的响应文件为：响应文件</w:t>
      </w:r>
      <w:r>
        <w:rPr>
          <w:rFonts w:hint="eastAsia" w:ascii="宋体" w:hAnsi="宋体" w:eastAsia="宋体" w:cs="宋体"/>
          <w:color w:val="auto"/>
          <w:sz w:val="21"/>
          <w:szCs w:val="21"/>
          <w:lang w:eastAsia="zh-CN"/>
        </w:rPr>
        <w:t>纸张</w:t>
      </w:r>
      <w:r>
        <w:rPr>
          <w:rFonts w:hint="eastAsia" w:ascii="宋体" w:hAnsi="宋体" w:eastAsia="宋体" w:cs="宋体"/>
          <w:color w:val="auto"/>
          <w:sz w:val="21"/>
          <w:szCs w:val="21"/>
        </w:rPr>
        <w:t>文档</w:t>
      </w:r>
      <w:r>
        <w:rPr>
          <w:rFonts w:hint="eastAsia" w:ascii="宋体" w:hAnsi="宋体" w:eastAsia="宋体" w:cs="宋体"/>
          <w:color w:val="auto"/>
          <w:sz w:val="21"/>
          <w:szCs w:val="21"/>
          <w:lang w:eastAsia="zh-CN"/>
        </w:rPr>
        <w:t>两</w:t>
      </w:r>
      <w:r>
        <w:rPr>
          <w:rFonts w:hint="eastAsia" w:ascii="宋体" w:hAnsi="宋体" w:eastAsia="宋体" w:cs="宋体"/>
          <w:color w:val="auto"/>
          <w:sz w:val="21"/>
          <w:szCs w:val="21"/>
        </w:rPr>
        <w:t>份</w:t>
      </w:r>
      <w:r>
        <w:rPr>
          <w:rFonts w:hint="eastAsia" w:ascii="宋体" w:hAnsi="宋体" w:eastAsia="宋体" w:cs="宋体"/>
          <w:color w:val="auto"/>
          <w:sz w:val="21"/>
          <w:szCs w:val="21"/>
          <w:lang w:eastAsia="zh-CN"/>
        </w:rPr>
        <w:t>，其中正本</w:t>
      </w:r>
      <w:r>
        <w:rPr>
          <w:rFonts w:hint="eastAsia" w:ascii="宋体" w:hAnsi="宋体" w:eastAsia="宋体" w:cs="宋体"/>
          <w:color w:val="auto"/>
          <w:sz w:val="21"/>
          <w:szCs w:val="21"/>
          <w:lang w:val="en-US" w:eastAsia="zh-CN"/>
        </w:rPr>
        <w:t>1份，副本1份</w:t>
      </w:r>
      <w:r>
        <w:rPr>
          <w:rFonts w:hint="eastAsia" w:ascii="宋体" w:hAnsi="宋体" w:eastAsia="宋体" w:cs="宋体"/>
          <w:color w:val="auto"/>
          <w:sz w:val="21"/>
          <w:szCs w:val="21"/>
        </w:rPr>
        <w:t>。</w:t>
      </w:r>
    </w:p>
    <w:p w14:paraId="3454E116">
      <w:pPr>
        <w:pageBreakBefore w:val="0"/>
        <w:tabs>
          <w:tab w:val="left" w:pos="6300"/>
        </w:tabs>
        <w:kinsoku/>
        <w:overflowPunct/>
        <w:autoSpaceDE/>
        <w:bidi w:val="0"/>
        <w:snapToGrid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3.我方承诺：本次询比的有效期为</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天。</w:t>
      </w:r>
    </w:p>
    <w:p w14:paraId="4612ACC0">
      <w:pPr>
        <w:pageBreakBefore w:val="0"/>
        <w:tabs>
          <w:tab w:val="left" w:pos="6300"/>
        </w:tabs>
        <w:kinsoku/>
        <w:overflowPunct/>
        <w:autoSpaceDE/>
        <w:bidi w:val="0"/>
        <w:snapToGrid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4.我方完全理解和接受贵方询比采购文件的一切规定和要求及评审办法。</w:t>
      </w:r>
    </w:p>
    <w:p w14:paraId="0B10F2A7">
      <w:pPr>
        <w:pageBreakBefore w:val="0"/>
        <w:tabs>
          <w:tab w:val="left" w:pos="6300"/>
        </w:tabs>
        <w:kinsoku/>
        <w:overflowPunct/>
        <w:autoSpaceDE/>
        <w:bidi w:val="0"/>
        <w:snapToGrid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5.在整个询比采购过程中，我方若有违规行为，接受按照重庆市政府采购</w:t>
      </w:r>
      <w:r>
        <w:rPr>
          <w:rFonts w:hint="eastAsia" w:ascii="宋体" w:hAnsi="宋体" w:eastAsia="宋体" w:cs="宋体"/>
          <w:color w:val="auto"/>
          <w:sz w:val="21"/>
          <w:szCs w:val="21"/>
          <w:lang w:eastAsia="zh-CN"/>
        </w:rPr>
        <w:t>相关规定</w:t>
      </w:r>
      <w:r>
        <w:rPr>
          <w:rFonts w:hint="eastAsia" w:ascii="宋体" w:hAnsi="宋体" w:eastAsia="宋体" w:cs="宋体"/>
          <w:color w:val="auto"/>
          <w:sz w:val="21"/>
          <w:szCs w:val="21"/>
        </w:rPr>
        <w:t>给予惩罚。</w:t>
      </w:r>
    </w:p>
    <w:p w14:paraId="71396949">
      <w:pPr>
        <w:pageBreakBefore w:val="0"/>
        <w:tabs>
          <w:tab w:val="left" w:pos="6300"/>
        </w:tabs>
        <w:kinsoku/>
        <w:overflowPunct/>
        <w:autoSpaceDE/>
        <w:bidi w:val="0"/>
        <w:snapToGrid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6.我方若中选，将按照询比结果签订合同，并且严格履行合同义务。本承诺函将成为合同不可分割的一部分，与合同具有同等的法律效力。</w:t>
      </w:r>
    </w:p>
    <w:p w14:paraId="17CEC9D8">
      <w:pPr>
        <w:pageBreakBefore w:val="0"/>
        <w:tabs>
          <w:tab w:val="left" w:pos="6300"/>
        </w:tabs>
        <w:kinsoku/>
        <w:overflowPunct/>
        <w:autoSpaceDE/>
        <w:bidi w:val="0"/>
        <w:snapToGrid w:val="0"/>
        <w:spacing w:line="400" w:lineRule="exact"/>
        <w:ind w:firstLine="570"/>
        <w:rPr>
          <w:rFonts w:hint="eastAsia" w:ascii="宋体" w:hAnsi="宋体" w:eastAsia="宋体" w:cs="宋体"/>
          <w:color w:val="auto"/>
          <w:sz w:val="21"/>
          <w:szCs w:val="21"/>
        </w:rPr>
      </w:pPr>
    </w:p>
    <w:p w14:paraId="6EFE82A3">
      <w:pPr>
        <w:pageBreakBefore w:val="0"/>
        <w:tabs>
          <w:tab w:val="left" w:pos="6300"/>
        </w:tabs>
        <w:kinsoku/>
        <w:overflowPunct/>
        <w:autoSpaceDE/>
        <w:bidi w:val="0"/>
        <w:snapToGrid w:val="0"/>
        <w:spacing w:line="400" w:lineRule="exact"/>
        <w:ind w:firstLine="570"/>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14:paraId="4DE1E67D">
      <w:pPr>
        <w:pageBreakBefore w:val="0"/>
        <w:tabs>
          <w:tab w:val="left" w:pos="6300"/>
        </w:tabs>
        <w:kinsoku/>
        <w:overflowPunct/>
        <w:autoSpaceDE/>
        <w:bidi w:val="0"/>
        <w:snapToGrid w:val="0"/>
        <w:spacing w:line="400" w:lineRule="exact"/>
        <w:ind w:firstLine="570"/>
        <w:rPr>
          <w:rFonts w:hint="eastAsia" w:ascii="宋体" w:hAnsi="宋体" w:eastAsia="宋体" w:cs="宋体"/>
          <w:color w:val="auto"/>
          <w:sz w:val="21"/>
          <w:szCs w:val="21"/>
        </w:rPr>
      </w:pPr>
    </w:p>
    <w:p w14:paraId="366E3175">
      <w:pPr>
        <w:pageBreakBefore w:val="0"/>
        <w:tabs>
          <w:tab w:val="left" w:pos="6300"/>
        </w:tabs>
        <w:kinsoku/>
        <w:overflowPunct/>
        <w:autoSpaceDE/>
        <w:bidi w:val="0"/>
        <w:snapToGrid w:val="0"/>
        <w:spacing w:line="400" w:lineRule="exact"/>
        <w:ind w:firstLine="4412" w:firstLineChars="2101"/>
        <w:rPr>
          <w:rFonts w:hint="eastAsia" w:ascii="宋体" w:hAnsi="宋体" w:eastAsia="宋体" w:cs="宋体"/>
          <w:color w:val="auto"/>
          <w:sz w:val="21"/>
          <w:szCs w:val="21"/>
        </w:rPr>
      </w:pPr>
      <w:r>
        <w:rPr>
          <w:rFonts w:hint="eastAsia" w:ascii="宋体" w:hAnsi="宋体" w:eastAsia="宋体" w:cs="宋体"/>
          <w:color w:val="auto"/>
          <w:sz w:val="21"/>
          <w:szCs w:val="21"/>
        </w:rPr>
        <w:t>供应商名称（公章）：</w:t>
      </w:r>
    </w:p>
    <w:p w14:paraId="5414C2E9">
      <w:pPr>
        <w:pageBreakBefore w:val="0"/>
        <w:kinsoku/>
        <w:overflowPunct/>
        <w:autoSpaceDE/>
        <w:bidi w:val="0"/>
        <w:snapToGrid w:val="0"/>
        <w:spacing w:line="400" w:lineRule="exact"/>
        <w:ind w:firstLine="420" w:firstLineChars="200"/>
        <w:rPr>
          <w:rFonts w:hint="eastAsia" w:ascii="宋体" w:hAnsi="宋体" w:eastAsia="宋体" w:cs="宋体"/>
          <w:color w:val="auto"/>
          <w:sz w:val="21"/>
          <w:szCs w:val="21"/>
        </w:rPr>
        <w:sectPr>
          <w:footerReference r:id="rId4" w:type="default"/>
          <w:pgSz w:w="11907" w:h="16840"/>
          <w:pgMar w:top="1134" w:right="1191" w:bottom="1134" w:left="1304" w:header="851" w:footer="992" w:gutter="0"/>
          <w:pgNumType w:fmt="numberInDash" w:start="1"/>
          <w:cols w:space="720" w:num="1"/>
          <w:docGrid w:linePitch="380" w:charSpace="-5735"/>
        </w:sectPr>
      </w:pPr>
      <w:r>
        <w:rPr>
          <w:rFonts w:hint="eastAsia" w:ascii="宋体" w:hAnsi="宋体" w:eastAsia="宋体" w:cs="宋体"/>
          <w:color w:val="auto"/>
          <w:sz w:val="21"/>
          <w:szCs w:val="21"/>
        </w:rPr>
        <w:t xml:space="preserve">                                                年</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日</w:t>
      </w:r>
    </w:p>
    <w:p w14:paraId="76F9CC3E">
      <w:pPr>
        <w:pageBreakBefore w:val="0"/>
        <w:numPr>
          <w:ilvl w:val="0"/>
          <w:numId w:val="2"/>
        </w:numPr>
        <w:tabs>
          <w:tab w:val="left" w:pos="2895"/>
        </w:tabs>
        <w:kinsoku/>
        <w:overflowPunct/>
        <w:autoSpaceDE/>
        <w:bidi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明细报价表</w:t>
      </w:r>
    </w:p>
    <w:tbl>
      <w:tblPr>
        <w:tblStyle w:val="10"/>
        <w:tblW w:w="85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1"/>
        <w:gridCol w:w="1816"/>
        <w:gridCol w:w="3216"/>
        <w:gridCol w:w="616"/>
        <w:gridCol w:w="621"/>
        <w:gridCol w:w="520"/>
        <w:gridCol w:w="529"/>
        <w:gridCol w:w="509"/>
      </w:tblGrid>
      <w:tr w14:paraId="5AD47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597" w:type="dxa"/>
            <w:gridSpan w:val="8"/>
            <w:tcBorders>
              <w:top w:val="nil"/>
              <w:left w:val="nil"/>
              <w:bottom w:val="nil"/>
              <w:right w:val="nil"/>
            </w:tcBorders>
            <w:shd w:val="clear" w:color="auto" w:fill="auto"/>
            <w:noWrap/>
            <w:vAlign w:val="center"/>
          </w:tcPr>
          <w:p w14:paraId="3E5A15B6">
            <w:pPr>
              <w:pageBreakBefore w:val="0"/>
              <w:numPr>
                <w:ilvl w:val="0"/>
                <w:numId w:val="0"/>
              </w:numPr>
              <w:tabs>
                <w:tab w:val="left" w:pos="2895"/>
              </w:tabs>
              <w:kinsoku/>
              <w:overflowPunct/>
              <w:autoSpaceDE/>
              <w:bidi w:val="0"/>
              <w:spacing w:line="400" w:lineRule="exact"/>
              <w:jc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“医企智联”助企服务工作室项目采购明细报价表</w:t>
            </w:r>
          </w:p>
        </w:tc>
      </w:tr>
      <w:tr w14:paraId="49689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D18A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43E5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采购内容</w:t>
            </w:r>
          </w:p>
        </w:tc>
        <w:tc>
          <w:tcPr>
            <w:tcW w:w="3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92C8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z w:val="20"/>
                <w:szCs w:val="20"/>
                <w:u w:val="none"/>
              </w:rPr>
              <w:t>规则及技术参数等要求</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F4E8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F071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3861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A4B6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金额</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A49F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15184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2C25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A</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57E2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基础项目</w:t>
            </w:r>
          </w:p>
        </w:tc>
        <w:tc>
          <w:tcPr>
            <w:tcW w:w="62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33F5F98">
            <w:pPr>
              <w:jc w:val="center"/>
              <w:rPr>
                <w:rFonts w:hint="eastAsia" w:ascii="宋体" w:hAnsi="宋体" w:eastAsia="宋体" w:cs="宋体"/>
                <w:i w:val="0"/>
                <w:iCs w:val="0"/>
                <w:color w:val="000000"/>
                <w:sz w:val="18"/>
                <w:szCs w:val="18"/>
                <w:u w:val="none"/>
              </w:rPr>
            </w:pPr>
          </w:p>
        </w:tc>
      </w:tr>
      <w:tr w14:paraId="66810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B1D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0D6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地面保护</w:t>
            </w:r>
          </w:p>
        </w:tc>
        <w:tc>
          <w:tcPr>
            <w:tcW w:w="3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4ED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铺保护膜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EC669">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FAC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33293">
            <w:pPr>
              <w:jc w:val="center"/>
              <w:rPr>
                <w:rFonts w:hint="eastAsia" w:ascii="宋体" w:hAnsi="宋体" w:eastAsia="宋体" w:cs="宋体"/>
                <w:i w:val="0"/>
                <w:iCs w:val="0"/>
                <w:color w:val="000000"/>
                <w:sz w:val="20"/>
                <w:szCs w:val="20"/>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DD34C">
            <w:pPr>
              <w:jc w:val="center"/>
              <w:rPr>
                <w:rFonts w:hint="eastAsia" w:ascii="宋体" w:hAnsi="宋体" w:eastAsia="宋体" w:cs="宋体"/>
                <w:i w:val="0"/>
                <w:iCs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C7212">
            <w:pPr>
              <w:jc w:val="center"/>
              <w:rPr>
                <w:rFonts w:hint="eastAsia" w:ascii="宋体" w:hAnsi="宋体" w:eastAsia="宋体" w:cs="宋体"/>
                <w:i w:val="0"/>
                <w:iCs w:val="0"/>
                <w:color w:val="000000"/>
                <w:sz w:val="20"/>
                <w:szCs w:val="20"/>
                <w:u w:val="none"/>
              </w:rPr>
            </w:pPr>
          </w:p>
        </w:tc>
      </w:tr>
      <w:tr w14:paraId="35B5F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2B1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A0</w:t>
            </w:r>
            <w:r>
              <w:rPr>
                <w:rStyle w:val="15"/>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C6E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开荒清洁</w:t>
            </w:r>
          </w:p>
        </w:tc>
        <w:tc>
          <w:tcPr>
            <w:tcW w:w="3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5F1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完工后清洁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55807">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046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F7E79">
            <w:pPr>
              <w:jc w:val="center"/>
              <w:rPr>
                <w:rFonts w:hint="eastAsia" w:ascii="宋体" w:hAnsi="宋体" w:eastAsia="宋体" w:cs="宋体"/>
                <w:i w:val="0"/>
                <w:iCs w:val="0"/>
                <w:color w:val="000000"/>
                <w:sz w:val="20"/>
                <w:szCs w:val="20"/>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739E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274AE">
            <w:pPr>
              <w:jc w:val="center"/>
              <w:rPr>
                <w:rFonts w:hint="eastAsia" w:ascii="宋体" w:hAnsi="宋体" w:eastAsia="宋体" w:cs="宋体"/>
                <w:i w:val="0"/>
                <w:iCs w:val="0"/>
                <w:color w:val="000000"/>
                <w:sz w:val="20"/>
                <w:szCs w:val="20"/>
                <w:u w:val="none"/>
              </w:rPr>
            </w:pPr>
          </w:p>
        </w:tc>
      </w:tr>
      <w:tr w14:paraId="199D8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862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A0</w:t>
            </w:r>
            <w:r>
              <w:rPr>
                <w:rStyle w:val="15"/>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DCF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墙面更新</w:t>
            </w:r>
          </w:p>
        </w:tc>
        <w:tc>
          <w:tcPr>
            <w:tcW w:w="3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072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重新粉刷乳胶漆</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79D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5FB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C997C">
            <w:pPr>
              <w:jc w:val="center"/>
              <w:rPr>
                <w:rFonts w:hint="eastAsia" w:ascii="宋体" w:hAnsi="宋体" w:eastAsia="宋体" w:cs="宋体"/>
                <w:i w:val="0"/>
                <w:iCs w:val="0"/>
                <w:color w:val="000000"/>
                <w:sz w:val="20"/>
                <w:szCs w:val="20"/>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02A0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EF577">
            <w:pPr>
              <w:jc w:val="center"/>
              <w:rPr>
                <w:rFonts w:hint="eastAsia" w:ascii="宋体" w:hAnsi="宋体" w:eastAsia="宋体" w:cs="宋体"/>
                <w:i w:val="0"/>
                <w:iCs w:val="0"/>
                <w:color w:val="000000"/>
                <w:sz w:val="20"/>
                <w:szCs w:val="20"/>
                <w:u w:val="none"/>
              </w:rPr>
            </w:pPr>
          </w:p>
        </w:tc>
      </w:tr>
      <w:tr w14:paraId="6C612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B5EB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3DB7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标牌标识</w:t>
            </w:r>
          </w:p>
        </w:tc>
        <w:tc>
          <w:tcPr>
            <w:tcW w:w="62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5195355">
            <w:pPr>
              <w:jc w:val="center"/>
              <w:rPr>
                <w:rFonts w:hint="eastAsia" w:ascii="宋体" w:hAnsi="宋体" w:eastAsia="宋体" w:cs="宋体"/>
                <w:i w:val="0"/>
                <w:iCs w:val="0"/>
                <w:color w:val="000000"/>
                <w:sz w:val="20"/>
                <w:szCs w:val="20"/>
                <w:u w:val="none"/>
              </w:rPr>
            </w:pPr>
          </w:p>
        </w:tc>
      </w:tr>
      <w:tr w14:paraId="65FFB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D0D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98C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工作室标牌</w:t>
            </w:r>
          </w:p>
        </w:tc>
        <w:tc>
          <w:tcPr>
            <w:tcW w:w="3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8A2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铁艺造型汽车烤漆+高精度UV打印（1700mm*600mm*150mm)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226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9E3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A1C4F">
            <w:pPr>
              <w:jc w:val="center"/>
              <w:rPr>
                <w:rFonts w:hint="eastAsia" w:ascii="宋体" w:hAnsi="宋体" w:eastAsia="宋体" w:cs="宋体"/>
                <w:i w:val="0"/>
                <w:iCs w:val="0"/>
                <w:color w:val="000000"/>
                <w:sz w:val="20"/>
                <w:szCs w:val="20"/>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5DA7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9A402">
            <w:pPr>
              <w:jc w:val="center"/>
              <w:rPr>
                <w:rFonts w:hint="eastAsia" w:ascii="宋体" w:hAnsi="宋体" w:eastAsia="宋体" w:cs="宋体"/>
                <w:i w:val="0"/>
                <w:iCs w:val="0"/>
                <w:color w:val="000000"/>
                <w:sz w:val="20"/>
                <w:szCs w:val="20"/>
                <w:u w:val="none"/>
              </w:rPr>
            </w:pPr>
          </w:p>
        </w:tc>
      </w:tr>
      <w:tr w14:paraId="6A209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B97D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0885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展示字样</w:t>
            </w:r>
          </w:p>
        </w:tc>
        <w:tc>
          <w:tcPr>
            <w:tcW w:w="62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AC87238">
            <w:pPr>
              <w:jc w:val="center"/>
              <w:rPr>
                <w:rFonts w:hint="eastAsia" w:ascii="宋体" w:hAnsi="宋体" w:eastAsia="宋体" w:cs="宋体"/>
                <w:i w:val="0"/>
                <w:iCs w:val="0"/>
                <w:color w:val="000000"/>
                <w:sz w:val="20"/>
                <w:szCs w:val="20"/>
                <w:u w:val="none"/>
              </w:rPr>
            </w:pPr>
          </w:p>
        </w:tc>
      </w:tr>
      <w:tr w14:paraId="08909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663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77D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发光字</w:t>
            </w:r>
          </w:p>
        </w:tc>
        <w:tc>
          <w:tcPr>
            <w:tcW w:w="3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13F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亚克力立体发光字</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20A9D">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A0F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22A4F">
            <w:pPr>
              <w:jc w:val="center"/>
              <w:rPr>
                <w:rFonts w:hint="eastAsia" w:ascii="宋体" w:hAnsi="宋体" w:eastAsia="宋体" w:cs="宋体"/>
                <w:i w:val="0"/>
                <w:iCs w:val="0"/>
                <w:color w:val="000000"/>
                <w:sz w:val="20"/>
                <w:szCs w:val="20"/>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9125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5CB10">
            <w:pPr>
              <w:jc w:val="center"/>
              <w:rPr>
                <w:rFonts w:hint="eastAsia" w:ascii="宋体" w:hAnsi="宋体" w:eastAsia="宋体" w:cs="宋体"/>
                <w:i w:val="0"/>
                <w:iCs w:val="0"/>
                <w:color w:val="000000"/>
                <w:sz w:val="20"/>
                <w:szCs w:val="20"/>
                <w:u w:val="none"/>
              </w:rPr>
            </w:pPr>
          </w:p>
        </w:tc>
      </w:tr>
      <w:tr w14:paraId="5C104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4BEA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56D8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简介板块</w:t>
            </w:r>
          </w:p>
        </w:tc>
        <w:tc>
          <w:tcPr>
            <w:tcW w:w="62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8FFAB3A">
            <w:pPr>
              <w:jc w:val="center"/>
              <w:rPr>
                <w:rFonts w:hint="eastAsia" w:ascii="宋体" w:hAnsi="宋体" w:eastAsia="宋体" w:cs="宋体"/>
                <w:i w:val="0"/>
                <w:iCs w:val="0"/>
                <w:color w:val="000000"/>
                <w:sz w:val="20"/>
                <w:szCs w:val="20"/>
                <w:u w:val="none"/>
              </w:rPr>
            </w:pPr>
          </w:p>
        </w:tc>
      </w:tr>
      <w:tr w14:paraId="0F18A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5BC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D51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基层制作1</w:t>
            </w:r>
          </w:p>
        </w:tc>
        <w:tc>
          <w:tcPr>
            <w:tcW w:w="3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534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木结构造型+面层裱宣绒布（8300mm*1200mm*80mm)</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2AB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460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23F28">
            <w:pPr>
              <w:jc w:val="center"/>
              <w:rPr>
                <w:rFonts w:hint="eastAsia" w:ascii="宋体" w:hAnsi="宋体" w:eastAsia="宋体" w:cs="宋体"/>
                <w:i w:val="0"/>
                <w:iCs w:val="0"/>
                <w:color w:val="000000"/>
                <w:sz w:val="20"/>
                <w:szCs w:val="20"/>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4CDB7">
            <w:pPr>
              <w:jc w:val="center"/>
              <w:rPr>
                <w:rFonts w:hint="eastAsia" w:ascii="宋体" w:hAnsi="宋体" w:eastAsia="宋体" w:cs="宋体"/>
                <w:i w:val="0"/>
                <w:iCs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E1C69">
            <w:pPr>
              <w:jc w:val="center"/>
              <w:rPr>
                <w:rFonts w:hint="eastAsia" w:ascii="宋体" w:hAnsi="宋体" w:eastAsia="宋体" w:cs="宋体"/>
                <w:i w:val="0"/>
                <w:iCs w:val="0"/>
                <w:color w:val="000000"/>
                <w:sz w:val="20"/>
                <w:szCs w:val="20"/>
                <w:u w:val="none"/>
              </w:rPr>
            </w:pPr>
          </w:p>
        </w:tc>
      </w:tr>
      <w:tr w14:paraId="5CDBE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97B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558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基层制作2</w:t>
            </w:r>
          </w:p>
        </w:tc>
        <w:tc>
          <w:tcPr>
            <w:tcW w:w="3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172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木结构造型+面层裱宣绒布（4500mm*2000mm*50mm)</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4EE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149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17E7E">
            <w:pPr>
              <w:jc w:val="center"/>
              <w:rPr>
                <w:rFonts w:hint="eastAsia" w:ascii="宋体" w:hAnsi="宋体" w:eastAsia="宋体" w:cs="宋体"/>
                <w:i w:val="0"/>
                <w:iCs w:val="0"/>
                <w:color w:val="000000"/>
                <w:sz w:val="20"/>
                <w:szCs w:val="20"/>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13CC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74941">
            <w:pPr>
              <w:jc w:val="center"/>
              <w:rPr>
                <w:rFonts w:hint="eastAsia" w:ascii="宋体" w:hAnsi="宋体" w:eastAsia="宋体" w:cs="宋体"/>
                <w:i w:val="0"/>
                <w:iCs w:val="0"/>
                <w:color w:val="000000"/>
                <w:sz w:val="20"/>
                <w:szCs w:val="20"/>
                <w:u w:val="none"/>
              </w:rPr>
            </w:pPr>
          </w:p>
        </w:tc>
      </w:tr>
      <w:tr w14:paraId="1D876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DB1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D34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展板制作</w:t>
            </w:r>
          </w:p>
        </w:tc>
        <w:tc>
          <w:tcPr>
            <w:tcW w:w="3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CDD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2mmPVC板雕刻包边+磁吸贴面材+高清UV画面+四周反光灯带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94A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2AB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88972">
            <w:pPr>
              <w:jc w:val="center"/>
              <w:rPr>
                <w:rFonts w:hint="eastAsia" w:ascii="宋体" w:hAnsi="宋体" w:eastAsia="宋体" w:cs="宋体"/>
                <w:i w:val="0"/>
                <w:iCs w:val="0"/>
                <w:color w:val="000000"/>
                <w:sz w:val="20"/>
                <w:szCs w:val="20"/>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977D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2CD8C">
            <w:pPr>
              <w:jc w:val="center"/>
              <w:rPr>
                <w:rFonts w:hint="eastAsia" w:ascii="宋体" w:hAnsi="宋体" w:eastAsia="宋体" w:cs="宋体"/>
                <w:i w:val="0"/>
                <w:iCs w:val="0"/>
                <w:color w:val="000000"/>
                <w:sz w:val="20"/>
                <w:szCs w:val="20"/>
                <w:u w:val="none"/>
              </w:rPr>
            </w:pPr>
          </w:p>
        </w:tc>
      </w:tr>
      <w:tr w14:paraId="012E0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7ED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19E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装饰条</w:t>
            </w:r>
          </w:p>
        </w:tc>
        <w:tc>
          <w:tcPr>
            <w:tcW w:w="3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F75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木结构造型+面层裱宣绒布（3000mm*900mm*50mm)</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0C3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FD0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CCC48">
            <w:pPr>
              <w:jc w:val="center"/>
              <w:rPr>
                <w:rFonts w:hint="eastAsia" w:ascii="宋体" w:hAnsi="宋体" w:eastAsia="宋体" w:cs="宋体"/>
                <w:i w:val="0"/>
                <w:iCs w:val="0"/>
                <w:color w:val="000000"/>
                <w:sz w:val="20"/>
                <w:szCs w:val="20"/>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AF67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708EB">
            <w:pPr>
              <w:jc w:val="center"/>
              <w:rPr>
                <w:rFonts w:hint="eastAsia" w:ascii="宋体" w:hAnsi="宋体" w:eastAsia="宋体" w:cs="宋体"/>
                <w:i w:val="0"/>
                <w:iCs w:val="0"/>
                <w:color w:val="000000"/>
                <w:sz w:val="20"/>
                <w:szCs w:val="20"/>
                <w:u w:val="none"/>
              </w:rPr>
            </w:pPr>
          </w:p>
        </w:tc>
      </w:tr>
      <w:tr w14:paraId="61B13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7DF7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E</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4ECE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三个部分</w:t>
            </w:r>
          </w:p>
        </w:tc>
        <w:tc>
          <w:tcPr>
            <w:tcW w:w="62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D6DC30F">
            <w:pPr>
              <w:jc w:val="center"/>
              <w:rPr>
                <w:rFonts w:hint="eastAsia" w:ascii="宋体" w:hAnsi="宋体" w:eastAsia="宋体" w:cs="宋体"/>
                <w:i w:val="0"/>
                <w:iCs w:val="0"/>
                <w:color w:val="000000"/>
                <w:sz w:val="20"/>
                <w:szCs w:val="20"/>
                <w:u w:val="none"/>
              </w:rPr>
            </w:pPr>
          </w:p>
        </w:tc>
      </w:tr>
      <w:tr w14:paraId="52A0D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09C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85E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单元牌</w:t>
            </w:r>
          </w:p>
        </w:tc>
        <w:tc>
          <w:tcPr>
            <w:tcW w:w="3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42F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木结构造型+面层裱宣绒布（3000mm*500mm*80mm)</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3AD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8C0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8F81A">
            <w:pPr>
              <w:jc w:val="center"/>
              <w:rPr>
                <w:rFonts w:hint="eastAsia" w:ascii="宋体" w:hAnsi="宋体" w:eastAsia="宋体" w:cs="宋体"/>
                <w:i w:val="0"/>
                <w:iCs w:val="0"/>
                <w:color w:val="000000"/>
                <w:sz w:val="20"/>
                <w:szCs w:val="20"/>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7602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D8132">
            <w:pPr>
              <w:jc w:val="center"/>
              <w:rPr>
                <w:rFonts w:hint="eastAsia" w:ascii="宋体" w:hAnsi="宋体" w:eastAsia="宋体" w:cs="宋体"/>
                <w:i w:val="0"/>
                <w:iCs w:val="0"/>
                <w:color w:val="000000"/>
                <w:sz w:val="20"/>
                <w:szCs w:val="20"/>
                <w:u w:val="none"/>
              </w:rPr>
            </w:pPr>
          </w:p>
        </w:tc>
      </w:tr>
      <w:tr w14:paraId="1800A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E5B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41E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基层制作</w:t>
            </w:r>
          </w:p>
        </w:tc>
        <w:tc>
          <w:tcPr>
            <w:tcW w:w="3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945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木结构造型+面层裱宣绒布（2400mm*1500mm*50mm)</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1AA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42B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9C27C">
            <w:pPr>
              <w:jc w:val="center"/>
              <w:rPr>
                <w:rFonts w:hint="eastAsia" w:ascii="宋体" w:hAnsi="宋体" w:eastAsia="宋体" w:cs="宋体"/>
                <w:i w:val="0"/>
                <w:iCs w:val="0"/>
                <w:color w:val="000000"/>
                <w:sz w:val="20"/>
                <w:szCs w:val="20"/>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B856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31004">
            <w:pPr>
              <w:jc w:val="center"/>
              <w:rPr>
                <w:rFonts w:hint="eastAsia" w:ascii="宋体" w:hAnsi="宋体" w:eastAsia="宋体" w:cs="宋体"/>
                <w:i w:val="0"/>
                <w:iCs w:val="0"/>
                <w:color w:val="000000"/>
                <w:sz w:val="20"/>
                <w:szCs w:val="20"/>
                <w:u w:val="none"/>
              </w:rPr>
            </w:pPr>
          </w:p>
        </w:tc>
      </w:tr>
      <w:tr w14:paraId="4EE45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ED0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323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展板制作</w:t>
            </w:r>
          </w:p>
        </w:tc>
        <w:tc>
          <w:tcPr>
            <w:tcW w:w="3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D50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2mmPVC板雕刻包边+磁吸贴面材+高清UV画面+四周反光灯带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F72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A05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D0799">
            <w:pPr>
              <w:jc w:val="center"/>
              <w:rPr>
                <w:rFonts w:hint="eastAsia" w:ascii="宋体" w:hAnsi="宋体" w:eastAsia="宋体" w:cs="宋体"/>
                <w:i w:val="0"/>
                <w:iCs w:val="0"/>
                <w:color w:val="000000"/>
                <w:sz w:val="20"/>
                <w:szCs w:val="20"/>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0F42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4C4E7">
            <w:pPr>
              <w:jc w:val="center"/>
              <w:rPr>
                <w:rFonts w:hint="eastAsia" w:ascii="宋体" w:hAnsi="宋体" w:eastAsia="宋体" w:cs="宋体"/>
                <w:i w:val="0"/>
                <w:iCs w:val="0"/>
                <w:color w:val="000000"/>
                <w:sz w:val="20"/>
                <w:szCs w:val="20"/>
                <w:u w:val="none"/>
              </w:rPr>
            </w:pPr>
          </w:p>
        </w:tc>
      </w:tr>
      <w:tr w14:paraId="2F58A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962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858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装饰条</w:t>
            </w:r>
          </w:p>
        </w:tc>
        <w:tc>
          <w:tcPr>
            <w:tcW w:w="3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CB1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木结构造型+面层裱宣绒布（3000mm*300mm*50mm)</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D42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E48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62931">
            <w:pPr>
              <w:jc w:val="center"/>
              <w:rPr>
                <w:rFonts w:hint="eastAsia" w:ascii="宋体" w:hAnsi="宋体" w:eastAsia="宋体" w:cs="宋体"/>
                <w:i w:val="0"/>
                <w:iCs w:val="0"/>
                <w:color w:val="000000"/>
                <w:sz w:val="20"/>
                <w:szCs w:val="20"/>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956E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BDA05">
            <w:pPr>
              <w:jc w:val="center"/>
              <w:rPr>
                <w:rFonts w:hint="eastAsia" w:ascii="宋体" w:hAnsi="宋体" w:eastAsia="宋体" w:cs="宋体"/>
                <w:i w:val="0"/>
                <w:iCs w:val="0"/>
                <w:color w:val="000000"/>
                <w:sz w:val="20"/>
                <w:szCs w:val="20"/>
                <w:u w:val="none"/>
              </w:rPr>
            </w:pPr>
          </w:p>
        </w:tc>
      </w:tr>
      <w:tr w14:paraId="3DBA2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3AF1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9A8C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灯光灯饰</w:t>
            </w:r>
          </w:p>
        </w:tc>
        <w:tc>
          <w:tcPr>
            <w:tcW w:w="62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AF981E7">
            <w:pPr>
              <w:jc w:val="center"/>
              <w:rPr>
                <w:rFonts w:hint="eastAsia" w:ascii="宋体" w:hAnsi="宋体" w:eastAsia="宋体" w:cs="宋体"/>
                <w:i w:val="0"/>
                <w:iCs w:val="0"/>
                <w:color w:val="000000"/>
                <w:sz w:val="20"/>
                <w:szCs w:val="20"/>
                <w:u w:val="none"/>
              </w:rPr>
            </w:pPr>
          </w:p>
        </w:tc>
      </w:tr>
      <w:tr w14:paraId="724E4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39D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BDC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射灯</w:t>
            </w:r>
          </w:p>
        </w:tc>
        <w:tc>
          <w:tcPr>
            <w:tcW w:w="3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673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LED专业展览用冷光源射灯+灯轨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7D3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584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BE91F">
            <w:pPr>
              <w:jc w:val="center"/>
              <w:rPr>
                <w:rFonts w:hint="eastAsia" w:ascii="宋体" w:hAnsi="宋体" w:eastAsia="宋体" w:cs="宋体"/>
                <w:i w:val="0"/>
                <w:iCs w:val="0"/>
                <w:color w:val="000000"/>
                <w:sz w:val="20"/>
                <w:szCs w:val="20"/>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E9B8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F05B6">
            <w:pPr>
              <w:jc w:val="center"/>
              <w:rPr>
                <w:rFonts w:hint="eastAsia" w:ascii="宋体" w:hAnsi="宋体" w:eastAsia="宋体" w:cs="宋体"/>
                <w:i w:val="0"/>
                <w:iCs w:val="0"/>
                <w:color w:val="000000"/>
                <w:sz w:val="20"/>
                <w:szCs w:val="20"/>
                <w:u w:val="none"/>
              </w:rPr>
            </w:pPr>
          </w:p>
        </w:tc>
      </w:tr>
      <w:tr w14:paraId="5656F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E63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D27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照明灯</w:t>
            </w:r>
          </w:p>
        </w:tc>
        <w:tc>
          <w:tcPr>
            <w:tcW w:w="3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3A6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LED条形灯+灯轨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662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18E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726E2">
            <w:pPr>
              <w:jc w:val="center"/>
              <w:rPr>
                <w:rFonts w:hint="eastAsia" w:ascii="宋体" w:hAnsi="宋体" w:eastAsia="宋体" w:cs="宋体"/>
                <w:i w:val="0"/>
                <w:iCs w:val="0"/>
                <w:color w:val="000000"/>
                <w:sz w:val="20"/>
                <w:szCs w:val="20"/>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3992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ED393">
            <w:pPr>
              <w:jc w:val="center"/>
              <w:rPr>
                <w:rFonts w:hint="eastAsia" w:ascii="宋体" w:hAnsi="宋体" w:eastAsia="宋体" w:cs="宋体"/>
                <w:i w:val="0"/>
                <w:iCs w:val="0"/>
                <w:color w:val="000000"/>
                <w:sz w:val="20"/>
                <w:szCs w:val="20"/>
                <w:u w:val="none"/>
              </w:rPr>
            </w:pPr>
          </w:p>
        </w:tc>
      </w:tr>
      <w:tr w14:paraId="74CF2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2626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697C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装饰家具</w:t>
            </w:r>
          </w:p>
        </w:tc>
        <w:tc>
          <w:tcPr>
            <w:tcW w:w="3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2F0C8">
            <w:pPr>
              <w:rPr>
                <w:rFonts w:hint="eastAsia" w:ascii="宋体" w:hAnsi="宋体" w:eastAsia="宋体" w:cs="宋体"/>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FD202">
            <w:pPr>
              <w:rPr>
                <w:rFonts w:hint="eastAsia" w:ascii="宋体" w:hAnsi="宋体" w:eastAsia="宋体" w:cs="宋体"/>
                <w:i w:val="0"/>
                <w:iCs w:val="0"/>
                <w:color w:val="000000"/>
                <w:sz w:val="20"/>
                <w:szCs w:val="20"/>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EB81F">
            <w:pPr>
              <w:rPr>
                <w:rFonts w:hint="eastAsia" w:ascii="宋体" w:hAnsi="宋体" w:eastAsia="宋体" w:cs="宋体"/>
                <w:i w:val="0"/>
                <w:iCs w:val="0"/>
                <w:color w:val="000000"/>
                <w:sz w:val="20"/>
                <w:szCs w:val="20"/>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5F006">
            <w:pPr>
              <w:rPr>
                <w:rFonts w:hint="eastAsia" w:ascii="宋体" w:hAnsi="宋体" w:eastAsia="宋体" w:cs="宋体"/>
                <w:i w:val="0"/>
                <w:iCs w:val="0"/>
                <w:color w:val="000000"/>
                <w:sz w:val="20"/>
                <w:szCs w:val="20"/>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1150A">
            <w:pPr>
              <w:rPr>
                <w:rFonts w:hint="eastAsia" w:ascii="宋体" w:hAnsi="宋体" w:eastAsia="宋体" w:cs="宋体"/>
                <w:i w:val="0"/>
                <w:iCs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DC4DB">
            <w:pPr>
              <w:rPr>
                <w:rFonts w:hint="eastAsia" w:ascii="宋体" w:hAnsi="宋体" w:eastAsia="宋体" w:cs="宋体"/>
                <w:i w:val="0"/>
                <w:iCs w:val="0"/>
                <w:color w:val="000000"/>
                <w:sz w:val="20"/>
                <w:szCs w:val="20"/>
                <w:u w:val="none"/>
              </w:rPr>
            </w:pPr>
          </w:p>
        </w:tc>
      </w:tr>
      <w:tr w14:paraId="5A734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06A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AEC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立体字</w:t>
            </w:r>
          </w:p>
        </w:tc>
        <w:tc>
          <w:tcPr>
            <w:tcW w:w="3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714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20mmPVC雕刻立体字烤漆</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36CD7">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47D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4C45A">
            <w:pPr>
              <w:jc w:val="center"/>
              <w:rPr>
                <w:rFonts w:hint="eastAsia" w:ascii="宋体" w:hAnsi="宋体" w:eastAsia="宋体" w:cs="宋体"/>
                <w:i w:val="0"/>
                <w:iCs w:val="0"/>
                <w:color w:val="000000"/>
                <w:sz w:val="20"/>
                <w:szCs w:val="20"/>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A1C9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BC9F2">
            <w:pPr>
              <w:jc w:val="center"/>
              <w:rPr>
                <w:rFonts w:hint="eastAsia" w:ascii="宋体" w:hAnsi="宋体" w:eastAsia="宋体" w:cs="宋体"/>
                <w:i w:val="0"/>
                <w:iCs w:val="0"/>
                <w:color w:val="000000"/>
                <w:sz w:val="20"/>
                <w:szCs w:val="20"/>
                <w:u w:val="none"/>
              </w:rPr>
            </w:pPr>
          </w:p>
        </w:tc>
      </w:tr>
      <w:tr w14:paraId="3DB03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C99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3D3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书架</w:t>
            </w:r>
          </w:p>
        </w:tc>
        <w:tc>
          <w:tcPr>
            <w:tcW w:w="3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884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定制实木书架（900mm*1910mm*400mm)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18F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23C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E2E6E">
            <w:pPr>
              <w:jc w:val="center"/>
              <w:rPr>
                <w:rFonts w:hint="eastAsia" w:ascii="宋体" w:hAnsi="宋体" w:eastAsia="宋体" w:cs="宋体"/>
                <w:i w:val="0"/>
                <w:iCs w:val="0"/>
                <w:color w:val="000000"/>
                <w:sz w:val="20"/>
                <w:szCs w:val="20"/>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6329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4CA1C">
            <w:pPr>
              <w:jc w:val="center"/>
              <w:rPr>
                <w:rFonts w:hint="eastAsia" w:ascii="宋体" w:hAnsi="宋体" w:eastAsia="宋体" w:cs="宋体"/>
                <w:i w:val="0"/>
                <w:iCs w:val="0"/>
                <w:color w:val="000000"/>
                <w:sz w:val="20"/>
                <w:szCs w:val="20"/>
                <w:u w:val="none"/>
              </w:rPr>
            </w:pPr>
          </w:p>
        </w:tc>
      </w:tr>
      <w:tr w14:paraId="3A4D1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4B3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57B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会议屏</w:t>
            </w:r>
          </w:p>
        </w:tc>
        <w:tc>
          <w:tcPr>
            <w:tcW w:w="3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63C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85吋高清4K可触摸会议屏带移动支架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5BA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565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A2778">
            <w:pPr>
              <w:jc w:val="center"/>
              <w:rPr>
                <w:rFonts w:hint="eastAsia" w:ascii="宋体" w:hAnsi="宋体" w:eastAsia="宋体" w:cs="宋体"/>
                <w:i w:val="0"/>
                <w:iCs w:val="0"/>
                <w:color w:val="000000"/>
                <w:sz w:val="20"/>
                <w:szCs w:val="20"/>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A11F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A88F6">
            <w:pPr>
              <w:jc w:val="center"/>
              <w:rPr>
                <w:rFonts w:hint="eastAsia" w:ascii="宋体" w:hAnsi="宋体" w:eastAsia="宋体" w:cs="宋体"/>
                <w:i w:val="0"/>
                <w:iCs w:val="0"/>
                <w:color w:val="000000"/>
                <w:sz w:val="20"/>
                <w:szCs w:val="20"/>
                <w:u w:val="none"/>
              </w:rPr>
            </w:pPr>
          </w:p>
        </w:tc>
      </w:tr>
      <w:tr w14:paraId="38A5D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CE7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C0A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休闲桌椅</w:t>
            </w:r>
          </w:p>
        </w:tc>
        <w:tc>
          <w:tcPr>
            <w:tcW w:w="3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9C0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定制休闲桌椅，一桌三凳</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D7047">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BC3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8BF0C">
            <w:pPr>
              <w:jc w:val="center"/>
              <w:rPr>
                <w:rFonts w:hint="eastAsia" w:ascii="宋体" w:hAnsi="宋体" w:eastAsia="宋体" w:cs="宋体"/>
                <w:i w:val="0"/>
                <w:iCs w:val="0"/>
                <w:color w:val="000000"/>
                <w:sz w:val="20"/>
                <w:szCs w:val="20"/>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2A1D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12125">
            <w:pPr>
              <w:jc w:val="center"/>
              <w:rPr>
                <w:rFonts w:hint="eastAsia" w:ascii="宋体" w:hAnsi="宋体" w:eastAsia="宋体" w:cs="宋体"/>
                <w:i w:val="0"/>
                <w:iCs w:val="0"/>
                <w:color w:val="000000"/>
                <w:sz w:val="20"/>
                <w:szCs w:val="20"/>
                <w:u w:val="none"/>
              </w:rPr>
            </w:pPr>
          </w:p>
        </w:tc>
      </w:tr>
      <w:tr w14:paraId="1B161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A38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B9A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窗帘</w:t>
            </w:r>
          </w:p>
        </w:tc>
        <w:tc>
          <w:tcPr>
            <w:tcW w:w="3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528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加装百叶窗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065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BEE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13769">
            <w:pPr>
              <w:jc w:val="center"/>
              <w:rPr>
                <w:rFonts w:hint="eastAsia" w:ascii="宋体" w:hAnsi="宋体" w:eastAsia="宋体" w:cs="宋体"/>
                <w:i w:val="0"/>
                <w:iCs w:val="0"/>
                <w:color w:val="000000"/>
                <w:sz w:val="20"/>
                <w:szCs w:val="20"/>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960B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D5488">
            <w:pPr>
              <w:jc w:val="center"/>
              <w:rPr>
                <w:rFonts w:hint="eastAsia" w:ascii="宋体" w:hAnsi="宋体" w:eastAsia="宋体" w:cs="宋体"/>
                <w:i w:val="0"/>
                <w:iCs w:val="0"/>
                <w:color w:val="000000"/>
                <w:sz w:val="20"/>
                <w:szCs w:val="20"/>
                <w:u w:val="none"/>
              </w:rPr>
            </w:pPr>
          </w:p>
        </w:tc>
      </w:tr>
      <w:tr w14:paraId="1514B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9B60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6E0D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人力运输</w:t>
            </w:r>
          </w:p>
        </w:tc>
        <w:tc>
          <w:tcPr>
            <w:tcW w:w="62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A095FAF">
            <w:pPr>
              <w:jc w:val="center"/>
              <w:rPr>
                <w:rFonts w:hint="eastAsia" w:ascii="宋体" w:hAnsi="宋体" w:eastAsia="宋体" w:cs="宋体"/>
                <w:i w:val="0"/>
                <w:iCs w:val="0"/>
                <w:color w:val="000000"/>
                <w:sz w:val="20"/>
                <w:szCs w:val="20"/>
                <w:u w:val="none"/>
              </w:rPr>
            </w:pPr>
          </w:p>
        </w:tc>
      </w:tr>
      <w:tr w14:paraId="29D59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595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ACC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3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4E7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制作安装等全部人工费用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AA9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0EE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3ED9E">
            <w:pPr>
              <w:jc w:val="center"/>
              <w:rPr>
                <w:rFonts w:hint="eastAsia" w:ascii="宋体" w:hAnsi="宋体" w:eastAsia="宋体" w:cs="宋体"/>
                <w:i w:val="0"/>
                <w:iCs w:val="0"/>
                <w:color w:val="000000"/>
                <w:sz w:val="20"/>
                <w:szCs w:val="20"/>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8970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36F9A">
            <w:pPr>
              <w:jc w:val="center"/>
              <w:rPr>
                <w:rFonts w:hint="eastAsia" w:ascii="宋体" w:hAnsi="宋体" w:eastAsia="宋体" w:cs="宋体"/>
                <w:i w:val="0"/>
                <w:iCs w:val="0"/>
                <w:color w:val="000000"/>
                <w:sz w:val="20"/>
                <w:szCs w:val="20"/>
                <w:u w:val="none"/>
              </w:rPr>
            </w:pPr>
          </w:p>
        </w:tc>
      </w:tr>
      <w:tr w14:paraId="64C63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953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7A2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运输费</w:t>
            </w:r>
          </w:p>
        </w:tc>
        <w:tc>
          <w:tcPr>
            <w:tcW w:w="3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29D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物料运输车费及上下车人工费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92C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A40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6588F">
            <w:pPr>
              <w:jc w:val="center"/>
              <w:rPr>
                <w:rFonts w:hint="eastAsia" w:ascii="宋体" w:hAnsi="宋体" w:eastAsia="宋体" w:cs="宋体"/>
                <w:i w:val="0"/>
                <w:iCs w:val="0"/>
                <w:color w:val="000000"/>
                <w:sz w:val="20"/>
                <w:szCs w:val="20"/>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BF9C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FC114">
            <w:pPr>
              <w:jc w:val="center"/>
              <w:rPr>
                <w:rFonts w:hint="eastAsia" w:ascii="宋体" w:hAnsi="宋体" w:eastAsia="宋体" w:cs="宋体"/>
                <w:i w:val="0"/>
                <w:iCs w:val="0"/>
                <w:color w:val="000000"/>
                <w:sz w:val="20"/>
                <w:szCs w:val="20"/>
                <w:u w:val="none"/>
              </w:rPr>
            </w:pPr>
          </w:p>
        </w:tc>
      </w:tr>
      <w:tr w14:paraId="644CB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342D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I</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A902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美术设计</w:t>
            </w:r>
          </w:p>
        </w:tc>
        <w:tc>
          <w:tcPr>
            <w:tcW w:w="62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4594D28">
            <w:pPr>
              <w:jc w:val="center"/>
              <w:rPr>
                <w:rFonts w:hint="eastAsia" w:ascii="宋体" w:hAnsi="宋体" w:eastAsia="宋体" w:cs="宋体"/>
                <w:i w:val="0"/>
                <w:iCs w:val="0"/>
                <w:color w:val="000000"/>
                <w:sz w:val="20"/>
                <w:szCs w:val="20"/>
                <w:u w:val="none"/>
              </w:rPr>
            </w:pPr>
          </w:p>
        </w:tc>
      </w:tr>
      <w:tr w14:paraId="17EB6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EF9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307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D69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概念设计、版式设计、展示打样等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1BE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1B5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88BD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DC7C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45B59">
            <w:pPr>
              <w:jc w:val="center"/>
              <w:rPr>
                <w:rFonts w:hint="eastAsia" w:ascii="宋体" w:hAnsi="宋体" w:eastAsia="宋体" w:cs="宋体"/>
                <w:i w:val="0"/>
                <w:iCs w:val="0"/>
                <w:color w:val="000000"/>
                <w:sz w:val="20"/>
                <w:szCs w:val="20"/>
                <w:u w:val="none"/>
              </w:rPr>
            </w:pPr>
          </w:p>
        </w:tc>
      </w:tr>
      <w:tr w14:paraId="6B4F5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0CCC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J</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87EB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传播推广</w:t>
            </w:r>
          </w:p>
        </w:tc>
        <w:tc>
          <w:tcPr>
            <w:tcW w:w="62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3C736B1">
            <w:pPr>
              <w:jc w:val="center"/>
              <w:rPr>
                <w:rFonts w:hint="eastAsia" w:ascii="宋体" w:hAnsi="宋体" w:eastAsia="宋体" w:cs="宋体"/>
                <w:i w:val="0"/>
                <w:iCs w:val="0"/>
                <w:color w:val="000000"/>
                <w:sz w:val="20"/>
                <w:szCs w:val="20"/>
                <w:u w:val="none"/>
              </w:rPr>
            </w:pPr>
          </w:p>
        </w:tc>
      </w:tr>
      <w:tr w14:paraId="056EB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8FB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899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央媒、市媒等平台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7B4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央媒、市媒等平台推广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ED2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539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82BB5">
            <w:pPr>
              <w:jc w:val="center"/>
              <w:rPr>
                <w:rFonts w:hint="eastAsia" w:ascii="宋体" w:hAnsi="宋体" w:eastAsia="宋体" w:cs="宋体"/>
                <w:i w:val="0"/>
                <w:iCs w:val="0"/>
                <w:color w:val="000000"/>
                <w:sz w:val="20"/>
                <w:szCs w:val="20"/>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5AD19">
            <w:pPr>
              <w:jc w:val="center"/>
              <w:rPr>
                <w:rFonts w:hint="eastAsia" w:ascii="宋体" w:hAnsi="宋体" w:eastAsia="宋体" w:cs="宋体"/>
                <w:i w:val="0"/>
                <w:iCs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55D2C">
            <w:pPr>
              <w:jc w:val="center"/>
              <w:rPr>
                <w:rFonts w:hint="eastAsia" w:ascii="宋体" w:hAnsi="宋体" w:eastAsia="宋体" w:cs="宋体"/>
                <w:i w:val="0"/>
                <w:iCs w:val="0"/>
                <w:color w:val="000000"/>
                <w:sz w:val="20"/>
                <w:szCs w:val="20"/>
                <w:u w:val="none"/>
              </w:rPr>
            </w:pPr>
          </w:p>
        </w:tc>
      </w:tr>
      <w:tr w14:paraId="0035E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6811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A73AC">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487E4">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C2BB2">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248FA">
            <w:pPr>
              <w:jc w:val="center"/>
              <w:rPr>
                <w:rFonts w:hint="eastAsia" w:ascii="宋体" w:hAnsi="宋体" w:eastAsia="宋体" w:cs="宋体"/>
                <w:i w:val="0"/>
                <w:iCs w:val="0"/>
                <w:color w:val="000000"/>
                <w:sz w:val="20"/>
                <w:szCs w:val="20"/>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E6E70">
            <w:pPr>
              <w:jc w:val="center"/>
              <w:rPr>
                <w:rFonts w:hint="eastAsia" w:ascii="宋体" w:hAnsi="宋体" w:eastAsia="宋体" w:cs="宋体"/>
                <w:i w:val="0"/>
                <w:iCs w:val="0"/>
                <w:color w:val="000000"/>
                <w:sz w:val="20"/>
                <w:szCs w:val="20"/>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574E4">
            <w:pPr>
              <w:jc w:val="center"/>
              <w:rPr>
                <w:rFonts w:hint="eastAsia" w:ascii="宋体" w:hAnsi="宋体" w:eastAsia="宋体" w:cs="宋体"/>
                <w:i w:val="0"/>
                <w:iCs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0FB46">
            <w:pPr>
              <w:jc w:val="center"/>
              <w:rPr>
                <w:rFonts w:hint="eastAsia" w:ascii="宋体" w:hAnsi="宋体" w:eastAsia="宋体" w:cs="宋体"/>
                <w:i w:val="0"/>
                <w:iCs w:val="0"/>
                <w:color w:val="000000"/>
                <w:sz w:val="20"/>
                <w:szCs w:val="20"/>
                <w:u w:val="none"/>
              </w:rPr>
            </w:pPr>
          </w:p>
        </w:tc>
      </w:tr>
    </w:tbl>
    <w:p w14:paraId="423D6878">
      <w:pPr>
        <w:pageBreakBefore w:val="0"/>
        <w:kinsoku/>
        <w:overflowPunct/>
        <w:autoSpaceDE/>
        <w:bidi w:val="0"/>
        <w:spacing w:line="400" w:lineRule="exact"/>
        <w:rPr>
          <w:rFonts w:hint="eastAsia" w:ascii="宋体" w:hAnsi="宋体" w:eastAsia="宋体" w:cs="宋体"/>
          <w:color w:val="auto"/>
          <w:sz w:val="21"/>
          <w:szCs w:val="21"/>
        </w:rPr>
      </w:pPr>
    </w:p>
    <w:p w14:paraId="51DA140D">
      <w:pPr>
        <w:pageBreakBefore w:val="0"/>
        <w:kinsoku/>
        <w:overflowPunct/>
        <w:autoSpaceDE/>
        <w:bidi w:val="0"/>
        <w:spacing w:line="400" w:lineRule="exact"/>
        <w:ind w:left="5040" w:hanging="4410" w:hangingChars="2100"/>
        <w:rPr>
          <w:rFonts w:hint="eastAsia" w:ascii="宋体" w:hAnsi="宋体" w:eastAsia="宋体" w:cs="宋体"/>
          <w:color w:val="auto"/>
          <w:sz w:val="21"/>
          <w:szCs w:val="21"/>
        </w:rPr>
      </w:pPr>
      <w:r>
        <w:rPr>
          <w:rFonts w:hint="eastAsia" w:ascii="宋体" w:hAnsi="宋体" w:eastAsia="宋体" w:cs="宋体"/>
          <w:color w:val="auto"/>
          <w:sz w:val="21"/>
          <w:szCs w:val="21"/>
        </w:rPr>
        <w:t>注：本表可根据项目实际情况调整，并逐页盖章。</w:t>
      </w:r>
    </w:p>
    <w:p w14:paraId="135EA317">
      <w:pPr>
        <w:pageBreakBefore w:val="0"/>
        <w:kinsoku/>
        <w:overflowPunct/>
        <w:autoSpaceDE/>
        <w:bidi w:val="0"/>
        <w:spacing w:line="400" w:lineRule="exact"/>
        <w:ind w:firstLine="5040" w:firstLineChars="2400"/>
        <w:rPr>
          <w:rFonts w:hint="eastAsia" w:ascii="宋体" w:hAnsi="宋体" w:eastAsia="宋体" w:cs="宋体"/>
          <w:color w:val="auto"/>
          <w:sz w:val="21"/>
          <w:szCs w:val="21"/>
        </w:rPr>
      </w:pPr>
      <w:r>
        <w:rPr>
          <w:rFonts w:hint="eastAsia" w:ascii="宋体" w:hAnsi="宋体" w:eastAsia="宋体" w:cs="宋体"/>
          <w:color w:val="auto"/>
          <w:sz w:val="21"/>
          <w:szCs w:val="21"/>
        </w:rPr>
        <w:t>供应商名称（公章）：</w:t>
      </w:r>
    </w:p>
    <w:p w14:paraId="4D749EF3">
      <w:pPr>
        <w:pageBreakBefore w:val="0"/>
        <w:kinsoku/>
        <w:overflowPunct/>
        <w:autoSpaceDE/>
        <w:bidi w:val="0"/>
        <w:spacing w:line="400" w:lineRule="exact"/>
        <w:ind w:firstLine="4830" w:firstLineChars="2300"/>
        <w:rPr>
          <w:rFonts w:hint="eastAsia" w:ascii="宋体" w:hAnsi="宋体" w:eastAsia="宋体" w:cs="宋体"/>
          <w:color w:val="auto"/>
          <w:sz w:val="21"/>
          <w:szCs w:val="21"/>
        </w:rPr>
        <w:sectPr>
          <w:headerReference r:id="rId5" w:type="default"/>
          <w:footerReference r:id="rId6" w:type="default"/>
          <w:pgSz w:w="11906" w:h="16838"/>
          <w:pgMar w:top="1440" w:right="1800" w:bottom="1440" w:left="1800" w:header="851" w:footer="992" w:gutter="0"/>
          <w:pgNumType w:fmt="numberInDash"/>
          <w:cols w:space="720" w:num="1"/>
          <w:docGrid w:type="lines" w:linePitch="312" w:charSpace="0"/>
        </w:sectPr>
      </w:pP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日</w:t>
      </w:r>
    </w:p>
    <w:p w14:paraId="622A4851">
      <w:pPr>
        <w:pStyle w:val="13"/>
        <w:rPr>
          <w:rFonts w:hint="eastAsia"/>
        </w:rPr>
      </w:pPr>
    </w:p>
    <w:p w14:paraId="20F74780">
      <w:pPr>
        <w:pageBreakBefore w:val="0"/>
        <w:numPr>
          <w:ilvl w:val="0"/>
          <w:numId w:val="1"/>
        </w:numPr>
        <w:kinsoku/>
        <w:overflowPunct/>
        <w:autoSpaceDE/>
        <w:bidi w:val="0"/>
        <w:spacing w:line="400" w:lineRule="exact"/>
        <w:rPr>
          <w:rFonts w:hint="eastAsia" w:ascii="宋体" w:hAnsi="宋体" w:eastAsia="宋体" w:cs="宋体"/>
          <w:b/>
          <w:color w:val="auto"/>
          <w:sz w:val="21"/>
          <w:szCs w:val="21"/>
          <w:u w:val="single"/>
        </w:rPr>
      </w:pPr>
      <w:r>
        <w:rPr>
          <w:rFonts w:hint="eastAsia" w:ascii="宋体" w:hAnsi="宋体" w:eastAsia="宋体" w:cs="宋体"/>
          <w:b/>
          <w:color w:val="auto"/>
          <w:sz w:val="21"/>
          <w:szCs w:val="21"/>
          <w:u w:val="single"/>
        </w:rPr>
        <w:t>服务方案</w:t>
      </w:r>
    </w:p>
    <w:p w14:paraId="442AA5DB">
      <w:pPr>
        <w:pageBreakBefore w:val="0"/>
        <w:kinsoku/>
        <w:overflowPunct/>
        <w:autoSpaceDE/>
        <w:bidi w:val="0"/>
        <w:spacing w:line="400" w:lineRule="exact"/>
        <w:jc w:val="center"/>
        <w:rPr>
          <w:rFonts w:hint="eastAsia" w:ascii="宋体" w:hAnsi="宋体" w:eastAsia="宋体" w:cs="宋体"/>
          <w:b/>
          <w:color w:val="auto"/>
          <w:sz w:val="21"/>
          <w:szCs w:val="21"/>
        </w:rPr>
      </w:pPr>
      <w:r>
        <w:rPr>
          <w:rFonts w:hint="eastAsia" w:ascii="宋体" w:hAnsi="宋体" w:eastAsia="宋体" w:cs="宋体"/>
          <w:i/>
          <w:iCs/>
          <w:color w:val="auto"/>
          <w:sz w:val="21"/>
          <w:szCs w:val="21"/>
          <w:u w:val="single"/>
        </w:rPr>
        <w:t>服务设计方案（附设计样图）</w:t>
      </w:r>
    </w:p>
    <w:p w14:paraId="663291B3">
      <w:pPr>
        <w:pStyle w:val="4"/>
        <w:pageBreakBefore w:val="0"/>
        <w:kinsoku/>
        <w:overflowPunct/>
        <w:autoSpaceDE/>
        <w:bidi w:val="0"/>
        <w:spacing w:before="0" w:after="0" w:line="400" w:lineRule="exact"/>
        <w:rPr>
          <w:rFonts w:hint="eastAsia" w:ascii="宋体" w:hAnsi="宋体" w:eastAsia="宋体" w:cs="宋体"/>
          <w:color w:val="auto"/>
          <w:sz w:val="21"/>
          <w:szCs w:val="21"/>
        </w:rPr>
      </w:pPr>
      <w:r>
        <w:rPr>
          <w:rFonts w:hint="eastAsia" w:ascii="宋体" w:hAnsi="宋体" w:eastAsia="宋体" w:cs="宋体"/>
          <w:bCs/>
          <w:color w:val="auto"/>
          <w:kern w:val="2"/>
          <w:sz w:val="21"/>
          <w:szCs w:val="21"/>
          <w:lang w:val="en-US" w:eastAsia="zh-CN"/>
        </w:rPr>
        <w:t>三、其</w:t>
      </w:r>
      <w:r>
        <w:rPr>
          <w:rFonts w:hint="eastAsia" w:ascii="宋体" w:hAnsi="宋体" w:eastAsia="宋体" w:cs="宋体"/>
          <w:color w:val="auto"/>
          <w:sz w:val="21"/>
          <w:szCs w:val="21"/>
        </w:rPr>
        <w:t>他应提供的资料</w:t>
      </w:r>
    </w:p>
    <w:p w14:paraId="214C41F6">
      <w:pPr>
        <w:pageBreakBefore w:val="0"/>
        <w:tabs>
          <w:tab w:val="left" w:pos="6300"/>
        </w:tabs>
        <w:kinsoku/>
        <w:overflowPunct/>
        <w:autoSpaceDE/>
        <w:bidi w:val="0"/>
        <w:snapToGri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（一）其他资料</w:t>
      </w:r>
    </w:p>
    <w:p w14:paraId="0BF98329">
      <w:pPr>
        <w:pageBreakBefore w:val="0"/>
        <w:kinsoku/>
        <w:overflowPunct/>
        <w:autoSpaceDE/>
        <w:bidi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其他与项目有关的资料（自附）：供应商总体情况介绍、其他与本项目有关的资料等。</w:t>
      </w:r>
    </w:p>
    <w:p w14:paraId="48E14A79">
      <w:pPr>
        <w:pStyle w:val="8"/>
        <w:pageBreakBefore w:val="0"/>
        <w:kinsoku/>
        <w:overflowPunct/>
        <w:autoSpaceDE/>
        <w:bidi w:val="0"/>
        <w:spacing w:line="400" w:lineRule="exact"/>
        <w:rPr>
          <w:rFonts w:hint="eastAsia" w:ascii="宋体" w:hAnsi="宋体" w:eastAsia="宋体" w:cs="宋体"/>
          <w:color w:val="auto"/>
          <w:sz w:val="21"/>
          <w:szCs w:val="21"/>
        </w:rPr>
      </w:pPr>
    </w:p>
    <w:p w14:paraId="500EC4E9">
      <w:pPr>
        <w:pageBreakBefore w:val="0"/>
        <w:kinsoku/>
        <w:overflowPunct/>
        <w:autoSpaceDE/>
        <w:bidi w:val="0"/>
        <w:spacing w:line="400" w:lineRule="exact"/>
        <w:rPr>
          <w:rFonts w:hint="eastAsia" w:ascii="宋体" w:hAnsi="宋体" w:eastAsia="宋体" w:cs="宋体"/>
          <w:color w:val="auto"/>
          <w:sz w:val="21"/>
          <w:szCs w:val="21"/>
        </w:rPr>
      </w:pPr>
    </w:p>
    <w:p w14:paraId="73DB990F">
      <w:pPr>
        <w:pStyle w:val="8"/>
        <w:pageBreakBefore w:val="0"/>
        <w:kinsoku/>
        <w:overflowPunct/>
        <w:autoSpaceDE/>
        <w:bidi w:val="0"/>
        <w:spacing w:line="400" w:lineRule="exact"/>
        <w:rPr>
          <w:rFonts w:hint="eastAsia" w:ascii="宋体" w:hAnsi="宋体" w:eastAsia="宋体" w:cs="宋体"/>
          <w:color w:val="auto"/>
          <w:sz w:val="21"/>
          <w:szCs w:val="21"/>
        </w:rPr>
      </w:pPr>
    </w:p>
    <w:p w14:paraId="4A697ACE">
      <w:pPr>
        <w:pageBreakBefore w:val="0"/>
        <w:kinsoku/>
        <w:overflowPunct/>
        <w:autoSpaceDE/>
        <w:bidi w:val="0"/>
        <w:spacing w:line="400" w:lineRule="exact"/>
        <w:rPr>
          <w:rFonts w:hint="eastAsia" w:ascii="宋体" w:hAnsi="宋体" w:eastAsia="宋体" w:cs="宋体"/>
          <w:color w:val="auto"/>
          <w:sz w:val="21"/>
          <w:szCs w:val="21"/>
        </w:rPr>
      </w:pPr>
    </w:p>
    <w:p w14:paraId="02422F87">
      <w:pPr>
        <w:pStyle w:val="8"/>
        <w:pageBreakBefore w:val="0"/>
        <w:kinsoku/>
        <w:overflowPunct/>
        <w:autoSpaceDE/>
        <w:bidi w:val="0"/>
        <w:spacing w:line="400" w:lineRule="exact"/>
        <w:rPr>
          <w:rFonts w:hint="eastAsia" w:ascii="宋体" w:hAnsi="宋体" w:eastAsia="宋体" w:cs="宋体"/>
          <w:color w:val="auto"/>
          <w:sz w:val="21"/>
          <w:szCs w:val="21"/>
        </w:rPr>
      </w:pPr>
    </w:p>
    <w:p w14:paraId="4BBFF37E">
      <w:pPr>
        <w:pageBreakBefore w:val="0"/>
        <w:kinsoku/>
        <w:overflowPunct/>
        <w:autoSpaceDE/>
        <w:bidi w:val="0"/>
        <w:spacing w:line="400" w:lineRule="exact"/>
        <w:rPr>
          <w:rFonts w:hint="eastAsia" w:ascii="宋体" w:hAnsi="宋体" w:eastAsia="宋体" w:cs="宋体"/>
          <w:color w:val="auto"/>
          <w:sz w:val="21"/>
          <w:szCs w:val="21"/>
        </w:rPr>
      </w:pPr>
    </w:p>
    <w:p w14:paraId="41F3E236">
      <w:pPr>
        <w:pStyle w:val="8"/>
        <w:pageBreakBefore w:val="0"/>
        <w:kinsoku/>
        <w:overflowPunct/>
        <w:autoSpaceDE/>
        <w:bidi w:val="0"/>
        <w:spacing w:line="400" w:lineRule="exact"/>
        <w:rPr>
          <w:rFonts w:hint="eastAsia" w:ascii="宋体" w:hAnsi="宋体" w:eastAsia="宋体" w:cs="宋体"/>
          <w:color w:val="auto"/>
          <w:sz w:val="21"/>
          <w:szCs w:val="21"/>
        </w:rPr>
      </w:pPr>
    </w:p>
    <w:p w14:paraId="7672EED4">
      <w:pPr>
        <w:pageBreakBefore w:val="0"/>
        <w:kinsoku/>
        <w:overflowPunct/>
        <w:autoSpaceDE/>
        <w:bidi w:val="0"/>
        <w:spacing w:line="400" w:lineRule="exact"/>
        <w:rPr>
          <w:rFonts w:hint="eastAsia" w:ascii="宋体" w:hAnsi="宋体" w:eastAsia="宋体" w:cs="宋体"/>
          <w:color w:val="auto"/>
          <w:sz w:val="21"/>
          <w:szCs w:val="21"/>
        </w:rPr>
      </w:pPr>
    </w:p>
    <w:p w14:paraId="4C000857">
      <w:pPr>
        <w:pStyle w:val="8"/>
        <w:pageBreakBefore w:val="0"/>
        <w:kinsoku/>
        <w:overflowPunct/>
        <w:autoSpaceDE/>
        <w:bidi w:val="0"/>
        <w:spacing w:line="400" w:lineRule="exact"/>
        <w:rPr>
          <w:rFonts w:hint="eastAsia" w:ascii="宋体" w:hAnsi="宋体" w:eastAsia="宋体" w:cs="宋体"/>
          <w:color w:val="auto"/>
          <w:sz w:val="21"/>
          <w:szCs w:val="21"/>
        </w:rPr>
      </w:pPr>
    </w:p>
    <w:p w14:paraId="64B27696">
      <w:pPr>
        <w:pageBreakBefore w:val="0"/>
        <w:kinsoku/>
        <w:overflowPunct/>
        <w:autoSpaceDE/>
        <w:bidi w:val="0"/>
        <w:spacing w:line="400" w:lineRule="exact"/>
        <w:rPr>
          <w:rFonts w:hint="eastAsia" w:ascii="宋体" w:hAnsi="宋体" w:eastAsia="宋体" w:cs="宋体"/>
          <w:color w:val="auto"/>
          <w:sz w:val="21"/>
          <w:szCs w:val="21"/>
        </w:rPr>
      </w:pPr>
    </w:p>
    <w:p w14:paraId="7CB066E0">
      <w:pPr>
        <w:pStyle w:val="8"/>
        <w:pageBreakBefore w:val="0"/>
        <w:kinsoku/>
        <w:overflowPunct/>
        <w:autoSpaceDE/>
        <w:bidi w:val="0"/>
        <w:spacing w:line="400" w:lineRule="exact"/>
        <w:rPr>
          <w:rFonts w:hint="eastAsia" w:ascii="宋体" w:hAnsi="宋体" w:eastAsia="宋体" w:cs="宋体"/>
          <w:color w:val="auto"/>
          <w:sz w:val="21"/>
          <w:szCs w:val="21"/>
        </w:rPr>
      </w:pPr>
    </w:p>
    <w:p w14:paraId="6F53F81C">
      <w:pPr>
        <w:pageBreakBefore w:val="0"/>
        <w:kinsoku/>
        <w:overflowPunct/>
        <w:autoSpaceDE/>
        <w:bidi w:val="0"/>
        <w:spacing w:line="400" w:lineRule="exact"/>
        <w:rPr>
          <w:rFonts w:hint="eastAsia" w:ascii="宋体" w:hAnsi="宋体" w:eastAsia="宋体" w:cs="宋体"/>
          <w:color w:val="auto"/>
          <w:sz w:val="21"/>
          <w:szCs w:val="21"/>
        </w:rPr>
      </w:pPr>
    </w:p>
    <w:p w14:paraId="37E28CEF">
      <w:pPr>
        <w:pStyle w:val="8"/>
        <w:pageBreakBefore w:val="0"/>
        <w:kinsoku/>
        <w:overflowPunct/>
        <w:autoSpaceDE/>
        <w:bidi w:val="0"/>
        <w:spacing w:line="400" w:lineRule="exact"/>
        <w:rPr>
          <w:rFonts w:hint="eastAsia" w:ascii="宋体" w:hAnsi="宋体" w:eastAsia="宋体" w:cs="宋体"/>
          <w:color w:val="auto"/>
          <w:sz w:val="21"/>
          <w:szCs w:val="21"/>
        </w:rPr>
      </w:pPr>
    </w:p>
    <w:p w14:paraId="35CB577C">
      <w:pPr>
        <w:pageBreakBefore w:val="0"/>
        <w:kinsoku/>
        <w:overflowPunct/>
        <w:autoSpaceDE/>
        <w:bidi w:val="0"/>
        <w:spacing w:line="400" w:lineRule="exact"/>
        <w:rPr>
          <w:rFonts w:hint="eastAsia" w:ascii="宋体" w:hAnsi="宋体" w:eastAsia="宋体" w:cs="宋体"/>
          <w:color w:val="auto"/>
          <w:sz w:val="21"/>
          <w:szCs w:val="21"/>
        </w:rPr>
      </w:pPr>
    </w:p>
    <w:p w14:paraId="6F458F45">
      <w:pPr>
        <w:pStyle w:val="8"/>
        <w:pageBreakBefore w:val="0"/>
        <w:kinsoku/>
        <w:overflowPunct/>
        <w:autoSpaceDE/>
        <w:bidi w:val="0"/>
        <w:spacing w:line="400" w:lineRule="exact"/>
        <w:rPr>
          <w:rFonts w:hint="eastAsia" w:ascii="宋体" w:hAnsi="宋体" w:eastAsia="宋体" w:cs="宋体"/>
          <w:color w:val="auto"/>
          <w:sz w:val="21"/>
          <w:szCs w:val="21"/>
        </w:rPr>
      </w:pPr>
    </w:p>
    <w:p w14:paraId="124504B0">
      <w:pPr>
        <w:pageBreakBefore w:val="0"/>
        <w:kinsoku/>
        <w:overflowPunct/>
        <w:autoSpaceDE/>
        <w:bidi w:val="0"/>
        <w:spacing w:line="400" w:lineRule="exact"/>
        <w:rPr>
          <w:rFonts w:hint="eastAsia" w:ascii="宋体" w:hAnsi="宋体" w:eastAsia="宋体" w:cs="宋体"/>
          <w:color w:val="auto"/>
          <w:sz w:val="21"/>
          <w:szCs w:val="21"/>
        </w:rPr>
      </w:pPr>
    </w:p>
    <w:p w14:paraId="6C672EED">
      <w:pPr>
        <w:pStyle w:val="8"/>
        <w:pageBreakBefore w:val="0"/>
        <w:kinsoku/>
        <w:overflowPunct/>
        <w:autoSpaceDE/>
        <w:bidi w:val="0"/>
        <w:spacing w:line="400" w:lineRule="exact"/>
        <w:rPr>
          <w:rFonts w:hint="eastAsia" w:ascii="宋体" w:hAnsi="宋体" w:eastAsia="宋体" w:cs="宋体"/>
          <w:color w:val="auto"/>
          <w:sz w:val="21"/>
          <w:szCs w:val="21"/>
        </w:rPr>
      </w:pPr>
    </w:p>
    <w:p w14:paraId="39D31E6D">
      <w:pPr>
        <w:pageBreakBefore w:val="0"/>
        <w:kinsoku/>
        <w:overflowPunct/>
        <w:autoSpaceDE/>
        <w:bidi w:val="0"/>
        <w:spacing w:line="400" w:lineRule="exact"/>
        <w:rPr>
          <w:rFonts w:hint="eastAsia" w:ascii="宋体" w:hAnsi="宋体" w:eastAsia="宋体" w:cs="宋体"/>
          <w:color w:val="auto"/>
          <w:sz w:val="21"/>
          <w:szCs w:val="21"/>
        </w:rPr>
      </w:pPr>
    </w:p>
    <w:p w14:paraId="086657BF">
      <w:pPr>
        <w:pStyle w:val="8"/>
        <w:pageBreakBefore w:val="0"/>
        <w:kinsoku/>
        <w:overflowPunct/>
        <w:autoSpaceDE/>
        <w:bidi w:val="0"/>
        <w:spacing w:line="400" w:lineRule="exact"/>
        <w:rPr>
          <w:rFonts w:hint="eastAsia" w:ascii="宋体" w:hAnsi="宋体" w:eastAsia="宋体" w:cs="宋体"/>
          <w:color w:val="auto"/>
          <w:sz w:val="21"/>
          <w:szCs w:val="21"/>
        </w:rPr>
      </w:pPr>
    </w:p>
    <w:p w14:paraId="0AE25C5A">
      <w:pPr>
        <w:pageBreakBefore w:val="0"/>
        <w:kinsoku/>
        <w:overflowPunct/>
        <w:autoSpaceDE/>
        <w:bidi w:val="0"/>
        <w:spacing w:line="400" w:lineRule="exact"/>
        <w:rPr>
          <w:rFonts w:hint="eastAsia" w:ascii="宋体" w:hAnsi="宋体" w:eastAsia="宋体" w:cs="宋体"/>
          <w:color w:val="auto"/>
          <w:sz w:val="21"/>
          <w:szCs w:val="21"/>
        </w:rPr>
      </w:pPr>
    </w:p>
    <w:p w14:paraId="1B514477">
      <w:pPr>
        <w:pStyle w:val="8"/>
        <w:pageBreakBefore w:val="0"/>
        <w:kinsoku/>
        <w:overflowPunct/>
        <w:autoSpaceDE/>
        <w:bidi w:val="0"/>
        <w:spacing w:line="400" w:lineRule="exact"/>
        <w:rPr>
          <w:rFonts w:hint="eastAsia" w:ascii="宋体" w:hAnsi="宋体" w:eastAsia="宋体" w:cs="宋体"/>
          <w:color w:val="auto"/>
          <w:sz w:val="21"/>
          <w:szCs w:val="21"/>
        </w:rPr>
      </w:pPr>
    </w:p>
    <w:p w14:paraId="784B915E">
      <w:pPr>
        <w:pageBreakBefore w:val="0"/>
        <w:kinsoku/>
        <w:overflowPunct/>
        <w:autoSpaceDE/>
        <w:bidi w:val="0"/>
        <w:spacing w:line="400" w:lineRule="exact"/>
        <w:rPr>
          <w:rFonts w:hint="eastAsia" w:ascii="宋体" w:hAnsi="宋体" w:eastAsia="宋体" w:cs="宋体"/>
          <w:color w:val="auto"/>
          <w:sz w:val="21"/>
          <w:szCs w:val="21"/>
        </w:rPr>
      </w:pPr>
    </w:p>
    <w:p w14:paraId="3E64B6D5">
      <w:pPr>
        <w:pStyle w:val="8"/>
        <w:pageBreakBefore w:val="0"/>
        <w:kinsoku/>
        <w:overflowPunct/>
        <w:autoSpaceDE/>
        <w:bidi w:val="0"/>
        <w:spacing w:line="400" w:lineRule="exact"/>
        <w:rPr>
          <w:rFonts w:hint="eastAsia" w:ascii="宋体" w:hAnsi="宋体" w:eastAsia="宋体" w:cs="宋体"/>
          <w:color w:val="auto"/>
          <w:sz w:val="21"/>
          <w:szCs w:val="21"/>
        </w:rPr>
      </w:pPr>
    </w:p>
    <w:p w14:paraId="7AD395E7">
      <w:pPr>
        <w:pageBreakBefore w:val="0"/>
        <w:kinsoku/>
        <w:overflowPunct/>
        <w:autoSpaceDE/>
        <w:bidi w:val="0"/>
        <w:spacing w:line="400" w:lineRule="exact"/>
        <w:rPr>
          <w:rFonts w:hint="eastAsia" w:ascii="宋体" w:hAnsi="宋体" w:eastAsia="宋体" w:cs="宋体"/>
          <w:color w:val="auto"/>
          <w:sz w:val="21"/>
          <w:szCs w:val="21"/>
        </w:rPr>
      </w:pPr>
    </w:p>
    <w:p w14:paraId="67FBE977">
      <w:pPr>
        <w:pageBreakBefore w:val="0"/>
        <w:tabs>
          <w:tab w:val="left" w:pos="6300"/>
        </w:tabs>
        <w:kinsoku/>
        <w:overflowPunct/>
        <w:autoSpaceDE/>
        <w:bidi w:val="0"/>
        <w:snapToGrid w:val="0"/>
        <w:spacing w:line="400" w:lineRule="exact"/>
        <w:rPr>
          <w:rFonts w:hint="eastAsia" w:ascii="宋体" w:hAnsi="宋体" w:eastAsia="宋体" w:cs="宋体"/>
          <w:b/>
          <w:bCs/>
          <w:color w:val="auto"/>
          <w:sz w:val="21"/>
          <w:szCs w:val="21"/>
        </w:rPr>
      </w:pPr>
    </w:p>
    <w:p w14:paraId="79C286F8">
      <w:pPr>
        <w:pageBreakBefore w:val="0"/>
        <w:tabs>
          <w:tab w:val="left" w:pos="6300"/>
        </w:tabs>
        <w:kinsoku/>
        <w:overflowPunct/>
        <w:autoSpaceDE/>
        <w:bidi w:val="0"/>
        <w:snapToGrid w:val="0"/>
        <w:spacing w:line="400" w:lineRule="exact"/>
        <w:rPr>
          <w:rFonts w:hint="eastAsia" w:ascii="宋体" w:hAnsi="宋体" w:eastAsia="宋体" w:cs="宋体"/>
          <w:b/>
          <w:bCs/>
          <w:color w:val="auto"/>
          <w:sz w:val="21"/>
          <w:szCs w:val="21"/>
        </w:rPr>
      </w:pPr>
    </w:p>
    <w:p w14:paraId="51FD9C9D">
      <w:pPr>
        <w:pageBreakBefore w:val="0"/>
        <w:tabs>
          <w:tab w:val="left" w:pos="6300"/>
        </w:tabs>
        <w:kinsoku/>
        <w:overflowPunct/>
        <w:autoSpaceDE/>
        <w:bidi w:val="0"/>
        <w:snapToGrid w:val="0"/>
        <w:spacing w:line="400" w:lineRule="exact"/>
        <w:rPr>
          <w:rFonts w:hint="eastAsia" w:ascii="宋体" w:hAnsi="宋体" w:eastAsia="宋体" w:cs="宋体"/>
          <w:b/>
          <w:bCs/>
          <w:color w:val="auto"/>
          <w:sz w:val="21"/>
          <w:szCs w:val="21"/>
        </w:rPr>
      </w:pPr>
    </w:p>
    <w:p w14:paraId="37FE82D3">
      <w:pPr>
        <w:pageBreakBefore w:val="0"/>
        <w:tabs>
          <w:tab w:val="left" w:pos="6300"/>
        </w:tabs>
        <w:kinsoku/>
        <w:overflowPunct/>
        <w:autoSpaceDE/>
        <w:bidi w:val="0"/>
        <w:snapToGrid w:val="0"/>
        <w:spacing w:line="400" w:lineRule="exact"/>
        <w:rPr>
          <w:rFonts w:hint="eastAsia" w:ascii="宋体" w:hAnsi="宋体" w:eastAsia="宋体" w:cs="宋体"/>
          <w:b/>
          <w:bCs/>
          <w:color w:val="auto"/>
          <w:sz w:val="21"/>
          <w:szCs w:val="21"/>
        </w:rPr>
      </w:pPr>
    </w:p>
    <w:p w14:paraId="255DE5AA">
      <w:pPr>
        <w:pageBreakBefore w:val="0"/>
        <w:tabs>
          <w:tab w:val="left" w:pos="6300"/>
        </w:tabs>
        <w:kinsoku/>
        <w:overflowPunct/>
        <w:autoSpaceDE/>
        <w:bidi w:val="0"/>
        <w:snapToGrid w:val="0"/>
        <w:spacing w:line="400" w:lineRule="exact"/>
        <w:rPr>
          <w:rFonts w:hint="eastAsia" w:ascii="宋体" w:hAnsi="宋体" w:eastAsia="宋体" w:cs="宋体"/>
          <w:b/>
          <w:bCs/>
          <w:color w:val="auto"/>
          <w:sz w:val="21"/>
          <w:szCs w:val="21"/>
        </w:rPr>
      </w:pPr>
    </w:p>
    <w:p w14:paraId="2EC8F6D9">
      <w:pPr>
        <w:tabs>
          <w:tab w:val="left" w:pos="6300"/>
        </w:tabs>
        <w:snapToGrid w:val="0"/>
        <w:spacing w:line="400" w:lineRule="exact"/>
        <w:ind w:firstLine="570"/>
        <w:rPr>
          <w:rFonts w:hint="eastAsia" w:ascii="宋体" w:hAnsi="宋体" w:eastAsia="宋体" w:cs="宋体"/>
          <w:color w:val="auto"/>
          <w:sz w:val="24"/>
          <w:szCs w:val="24"/>
          <w:highlight w:val="none"/>
        </w:rPr>
      </w:pPr>
      <w:r>
        <w:rPr>
          <w:rFonts w:hint="eastAsia" w:ascii="宋体" w:hAnsi="宋体" w:eastAsia="宋体" w:cs="宋体"/>
          <w:b/>
          <w:bCs/>
          <w:color w:val="auto"/>
          <w:sz w:val="21"/>
          <w:szCs w:val="21"/>
        </w:rPr>
        <w:t>四、</w:t>
      </w:r>
      <w:bookmarkStart w:id="34" w:name="_Hlk27399531"/>
      <w:r>
        <w:rPr>
          <w:rFonts w:hint="eastAsia" w:ascii="宋体" w:hAnsi="宋体" w:eastAsia="宋体" w:cs="宋体"/>
          <w:b/>
          <w:bCs/>
          <w:color w:val="auto"/>
          <w:sz w:val="21"/>
          <w:szCs w:val="21"/>
        </w:rPr>
        <w:t>（一）企业营业执照（副本）或事业单位法人证书（副本）或个体工商户营业执照或有效的自然人身份证明或社会团体法人登记证书复印件</w:t>
      </w:r>
    </w:p>
    <w:p w14:paraId="4BACCBB4">
      <w:pPr>
        <w:pageBreakBefore w:val="0"/>
        <w:tabs>
          <w:tab w:val="left" w:pos="6300"/>
        </w:tabs>
        <w:kinsoku/>
        <w:overflowPunct/>
        <w:autoSpaceDE/>
        <w:bidi w:val="0"/>
        <w:snapToGrid w:val="0"/>
        <w:spacing w:line="400" w:lineRule="exact"/>
        <w:rPr>
          <w:rFonts w:hint="eastAsia" w:ascii="宋体" w:hAnsi="宋体" w:eastAsia="宋体" w:cs="宋体"/>
          <w:b/>
          <w:bCs/>
          <w:color w:val="auto"/>
          <w:sz w:val="21"/>
          <w:szCs w:val="21"/>
        </w:rPr>
      </w:pPr>
    </w:p>
    <w:p w14:paraId="08BC42F2">
      <w:pPr>
        <w:pStyle w:val="12"/>
        <w:rPr>
          <w:rFonts w:hint="eastAsia" w:ascii="宋体" w:hAnsi="宋体" w:eastAsia="宋体" w:cs="宋体"/>
          <w:b/>
          <w:bCs/>
          <w:color w:val="auto"/>
          <w:sz w:val="21"/>
          <w:szCs w:val="21"/>
        </w:rPr>
      </w:pPr>
    </w:p>
    <w:p w14:paraId="7F557F45">
      <w:pPr>
        <w:pStyle w:val="12"/>
        <w:rPr>
          <w:rFonts w:hint="eastAsia" w:ascii="宋体" w:hAnsi="宋体" w:eastAsia="宋体" w:cs="宋体"/>
          <w:b/>
          <w:bCs/>
          <w:color w:val="auto"/>
          <w:sz w:val="21"/>
          <w:szCs w:val="21"/>
        </w:rPr>
      </w:pPr>
    </w:p>
    <w:p w14:paraId="73E8A173">
      <w:pPr>
        <w:pStyle w:val="12"/>
        <w:rPr>
          <w:rFonts w:hint="eastAsia" w:ascii="宋体" w:hAnsi="宋体" w:eastAsia="宋体" w:cs="宋体"/>
          <w:b/>
          <w:bCs/>
          <w:color w:val="auto"/>
          <w:sz w:val="21"/>
          <w:szCs w:val="21"/>
        </w:rPr>
      </w:pPr>
    </w:p>
    <w:p w14:paraId="5D9F3A9C">
      <w:pPr>
        <w:pStyle w:val="12"/>
        <w:rPr>
          <w:rFonts w:hint="eastAsia" w:ascii="宋体" w:hAnsi="宋体" w:eastAsia="宋体" w:cs="宋体"/>
          <w:b/>
          <w:bCs/>
          <w:color w:val="auto"/>
          <w:sz w:val="21"/>
          <w:szCs w:val="21"/>
        </w:rPr>
      </w:pPr>
    </w:p>
    <w:p w14:paraId="65FF8EB8">
      <w:pPr>
        <w:pStyle w:val="12"/>
        <w:rPr>
          <w:rFonts w:hint="eastAsia" w:ascii="宋体" w:hAnsi="宋体" w:eastAsia="宋体" w:cs="宋体"/>
          <w:b/>
          <w:bCs/>
          <w:color w:val="auto"/>
          <w:sz w:val="21"/>
          <w:szCs w:val="21"/>
        </w:rPr>
      </w:pPr>
    </w:p>
    <w:p w14:paraId="1101E034">
      <w:pPr>
        <w:pStyle w:val="12"/>
        <w:rPr>
          <w:rFonts w:hint="eastAsia" w:ascii="宋体" w:hAnsi="宋体" w:eastAsia="宋体" w:cs="宋体"/>
          <w:b/>
          <w:bCs/>
          <w:color w:val="auto"/>
          <w:sz w:val="21"/>
          <w:szCs w:val="21"/>
        </w:rPr>
      </w:pPr>
    </w:p>
    <w:p w14:paraId="207EB1DF">
      <w:pPr>
        <w:pStyle w:val="12"/>
        <w:rPr>
          <w:rFonts w:hint="eastAsia" w:ascii="宋体" w:hAnsi="宋体" w:eastAsia="宋体" w:cs="宋体"/>
          <w:b/>
          <w:bCs/>
          <w:color w:val="auto"/>
          <w:sz w:val="21"/>
          <w:szCs w:val="21"/>
        </w:rPr>
      </w:pPr>
    </w:p>
    <w:p w14:paraId="76A6FCB7">
      <w:pPr>
        <w:pStyle w:val="12"/>
        <w:rPr>
          <w:rFonts w:hint="eastAsia" w:ascii="宋体" w:hAnsi="宋体" w:eastAsia="宋体" w:cs="宋体"/>
          <w:b/>
          <w:bCs/>
          <w:color w:val="auto"/>
          <w:sz w:val="21"/>
          <w:szCs w:val="21"/>
        </w:rPr>
      </w:pPr>
    </w:p>
    <w:p w14:paraId="789EA2C7">
      <w:pPr>
        <w:pStyle w:val="12"/>
        <w:rPr>
          <w:rFonts w:hint="eastAsia" w:ascii="宋体" w:hAnsi="宋体" w:eastAsia="宋体" w:cs="宋体"/>
          <w:b/>
          <w:bCs/>
          <w:color w:val="auto"/>
          <w:sz w:val="21"/>
          <w:szCs w:val="21"/>
        </w:rPr>
      </w:pPr>
    </w:p>
    <w:p w14:paraId="4E31B55B">
      <w:pPr>
        <w:pStyle w:val="12"/>
        <w:rPr>
          <w:rFonts w:hint="eastAsia" w:ascii="宋体" w:hAnsi="宋体" w:eastAsia="宋体" w:cs="宋体"/>
          <w:b/>
          <w:bCs/>
          <w:color w:val="auto"/>
          <w:sz w:val="21"/>
          <w:szCs w:val="21"/>
        </w:rPr>
      </w:pPr>
    </w:p>
    <w:p w14:paraId="45A0277B">
      <w:pPr>
        <w:pStyle w:val="12"/>
        <w:rPr>
          <w:rFonts w:hint="eastAsia" w:ascii="宋体" w:hAnsi="宋体" w:eastAsia="宋体" w:cs="宋体"/>
          <w:b/>
          <w:bCs/>
          <w:color w:val="auto"/>
          <w:sz w:val="21"/>
          <w:szCs w:val="21"/>
        </w:rPr>
      </w:pPr>
    </w:p>
    <w:p w14:paraId="4F9E9BBA">
      <w:pPr>
        <w:pStyle w:val="12"/>
        <w:rPr>
          <w:rFonts w:hint="eastAsia" w:ascii="宋体" w:hAnsi="宋体" w:eastAsia="宋体" w:cs="宋体"/>
          <w:b/>
          <w:bCs/>
          <w:color w:val="auto"/>
          <w:sz w:val="21"/>
          <w:szCs w:val="21"/>
        </w:rPr>
      </w:pPr>
    </w:p>
    <w:p w14:paraId="36C4C69E">
      <w:pPr>
        <w:pStyle w:val="12"/>
        <w:rPr>
          <w:rFonts w:hint="eastAsia" w:ascii="宋体" w:hAnsi="宋体" w:eastAsia="宋体" w:cs="宋体"/>
          <w:b/>
          <w:bCs/>
          <w:color w:val="auto"/>
          <w:sz w:val="21"/>
          <w:szCs w:val="21"/>
        </w:rPr>
      </w:pPr>
    </w:p>
    <w:p w14:paraId="4678DF4F">
      <w:pPr>
        <w:pStyle w:val="12"/>
        <w:rPr>
          <w:rFonts w:hint="eastAsia" w:ascii="宋体" w:hAnsi="宋体" w:eastAsia="宋体" w:cs="宋体"/>
          <w:b/>
          <w:bCs/>
          <w:color w:val="auto"/>
          <w:sz w:val="21"/>
          <w:szCs w:val="21"/>
        </w:rPr>
      </w:pPr>
    </w:p>
    <w:p w14:paraId="48603514">
      <w:pPr>
        <w:pStyle w:val="12"/>
        <w:rPr>
          <w:rFonts w:hint="eastAsia" w:ascii="宋体" w:hAnsi="宋体" w:eastAsia="宋体" w:cs="宋体"/>
          <w:b/>
          <w:bCs/>
          <w:color w:val="auto"/>
          <w:sz w:val="21"/>
          <w:szCs w:val="21"/>
        </w:rPr>
      </w:pPr>
    </w:p>
    <w:p w14:paraId="06395C30">
      <w:pPr>
        <w:pStyle w:val="12"/>
        <w:rPr>
          <w:rFonts w:hint="eastAsia" w:ascii="宋体" w:hAnsi="宋体" w:eastAsia="宋体" w:cs="宋体"/>
          <w:b/>
          <w:bCs/>
          <w:color w:val="auto"/>
          <w:sz w:val="21"/>
          <w:szCs w:val="21"/>
        </w:rPr>
      </w:pPr>
    </w:p>
    <w:p w14:paraId="74FCD73F">
      <w:pPr>
        <w:pStyle w:val="12"/>
        <w:rPr>
          <w:rFonts w:hint="eastAsia" w:ascii="宋体" w:hAnsi="宋体" w:eastAsia="宋体" w:cs="宋体"/>
          <w:b/>
          <w:bCs/>
          <w:color w:val="auto"/>
          <w:sz w:val="21"/>
          <w:szCs w:val="21"/>
        </w:rPr>
      </w:pPr>
    </w:p>
    <w:p w14:paraId="528E47EB">
      <w:pPr>
        <w:pStyle w:val="12"/>
        <w:rPr>
          <w:rFonts w:hint="eastAsia" w:ascii="宋体" w:hAnsi="宋体" w:eastAsia="宋体" w:cs="宋体"/>
          <w:b/>
          <w:bCs/>
          <w:color w:val="auto"/>
          <w:sz w:val="21"/>
          <w:szCs w:val="21"/>
        </w:rPr>
      </w:pPr>
    </w:p>
    <w:p w14:paraId="5DCA6BFA">
      <w:pPr>
        <w:pStyle w:val="12"/>
        <w:rPr>
          <w:rFonts w:hint="eastAsia" w:ascii="宋体" w:hAnsi="宋体" w:eastAsia="宋体" w:cs="宋体"/>
          <w:b/>
          <w:bCs/>
          <w:color w:val="auto"/>
          <w:sz w:val="21"/>
          <w:szCs w:val="21"/>
        </w:rPr>
      </w:pPr>
    </w:p>
    <w:p w14:paraId="45D0A0CF">
      <w:pPr>
        <w:pStyle w:val="12"/>
        <w:rPr>
          <w:rFonts w:hint="eastAsia" w:ascii="宋体" w:hAnsi="宋体" w:eastAsia="宋体" w:cs="宋体"/>
          <w:b/>
          <w:bCs/>
          <w:color w:val="auto"/>
          <w:sz w:val="21"/>
          <w:szCs w:val="21"/>
        </w:rPr>
      </w:pPr>
    </w:p>
    <w:p w14:paraId="7B5B3A5A">
      <w:pPr>
        <w:pStyle w:val="12"/>
        <w:rPr>
          <w:rFonts w:hint="eastAsia" w:ascii="宋体" w:hAnsi="宋体" w:eastAsia="宋体" w:cs="宋体"/>
          <w:b/>
          <w:bCs/>
          <w:color w:val="auto"/>
          <w:sz w:val="21"/>
          <w:szCs w:val="21"/>
        </w:rPr>
      </w:pPr>
    </w:p>
    <w:p w14:paraId="17456BF4">
      <w:pPr>
        <w:pStyle w:val="12"/>
        <w:rPr>
          <w:rFonts w:hint="eastAsia" w:ascii="宋体" w:hAnsi="宋体" w:eastAsia="宋体" w:cs="宋体"/>
          <w:b/>
          <w:bCs/>
          <w:color w:val="auto"/>
          <w:sz w:val="21"/>
          <w:szCs w:val="21"/>
        </w:rPr>
      </w:pPr>
    </w:p>
    <w:p w14:paraId="10D38CF5">
      <w:pPr>
        <w:pStyle w:val="12"/>
        <w:rPr>
          <w:rFonts w:hint="eastAsia" w:ascii="宋体" w:hAnsi="宋体" w:eastAsia="宋体" w:cs="宋体"/>
          <w:b/>
          <w:bCs/>
          <w:color w:val="auto"/>
          <w:sz w:val="21"/>
          <w:szCs w:val="21"/>
        </w:rPr>
      </w:pPr>
    </w:p>
    <w:p w14:paraId="2A41965A">
      <w:pPr>
        <w:pStyle w:val="12"/>
        <w:rPr>
          <w:rFonts w:hint="eastAsia" w:ascii="宋体" w:hAnsi="宋体" w:eastAsia="宋体" w:cs="宋体"/>
          <w:b/>
          <w:bCs/>
          <w:color w:val="auto"/>
          <w:sz w:val="21"/>
          <w:szCs w:val="21"/>
        </w:rPr>
      </w:pPr>
    </w:p>
    <w:p w14:paraId="36CEACBB">
      <w:pPr>
        <w:pStyle w:val="12"/>
        <w:rPr>
          <w:rFonts w:hint="eastAsia" w:ascii="宋体" w:hAnsi="宋体" w:eastAsia="宋体" w:cs="宋体"/>
          <w:b/>
          <w:bCs/>
          <w:color w:val="auto"/>
          <w:sz w:val="21"/>
          <w:szCs w:val="21"/>
        </w:rPr>
      </w:pPr>
    </w:p>
    <w:p w14:paraId="3921402C">
      <w:pPr>
        <w:pStyle w:val="12"/>
        <w:rPr>
          <w:rFonts w:hint="eastAsia" w:ascii="宋体" w:hAnsi="宋体" w:eastAsia="宋体" w:cs="宋体"/>
          <w:b/>
          <w:bCs/>
          <w:color w:val="auto"/>
          <w:sz w:val="21"/>
          <w:szCs w:val="21"/>
        </w:rPr>
      </w:pPr>
    </w:p>
    <w:p w14:paraId="7FAF738F">
      <w:pPr>
        <w:pStyle w:val="12"/>
        <w:rPr>
          <w:rFonts w:hint="eastAsia" w:ascii="宋体" w:hAnsi="宋体" w:eastAsia="宋体" w:cs="宋体"/>
          <w:b/>
          <w:bCs/>
          <w:color w:val="auto"/>
          <w:sz w:val="21"/>
          <w:szCs w:val="21"/>
        </w:rPr>
      </w:pPr>
    </w:p>
    <w:p w14:paraId="3E5B356E">
      <w:pPr>
        <w:pStyle w:val="12"/>
        <w:rPr>
          <w:rFonts w:hint="eastAsia" w:ascii="宋体" w:hAnsi="宋体" w:eastAsia="宋体" w:cs="宋体"/>
          <w:b/>
          <w:bCs/>
          <w:color w:val="auto"/>
          <w:sz w:val="21"/>
          <w:szCs w:val="21"/>
        </w:rPr>
      </w:pPr>
    </w:p>
    <w:p w14:paraId="2FC9DECD">
      <w:pPr>
        <w:pStyle w:val="12"/>
        <w:rPr>
          <w:rFonts w:hint="eastAsia" w:ascii="宋体" w:hAnsi="宋体" w:eastAsia="宋体" w:cs="宋体"/>
          <w:b/>
          <w:bCs/>
          <w:color w:val="auto"/>
          <w:sz w:val="21"/>
          <w:szCs w:val="21"/>
        </w:rPr>
      </w:pPr>
    </w:p>
    <w:p w14:paraId="4B9E363E">
      <w:pPr>
        <w:pStyle w:val="12"/>
        <w:rPr>
          <w:rFonts w:hint="eastAsia" w:ascii="宋体" w:hAnsi="宋体" w:eastAsia="宋体" w:cs="宋体"/>
          <w:b/>
          <w:bCs/>
          <w:color w:val="auto"/>
          <w:sz w:val="21"/>
          <w:szCs w:val="21"/>
        </w:rPr>
      </w:pPr>
    </w:p>
    <w:p w14:paraId="071EE3C6">
      <w:pPr>
        <w:pStyle w:val="12"/>
        <w:rPr>
          <w:rFonts w:hint="eastAsia" w:ascii="宋体" w:hAnsi="宋体" w:eastAsia="宋体" w:cs="宋体"/>
          <w:b/>
          <w:bCs/>
          <w:color w:val="auto"/>
          <w:sz w:val="21"/>
          <w:szCs w:val="21"/>
        </w:rPr>
      </w:pPr>
    </w:p>
    <w:p w14:paraId="4F320824">
      <w:pPr>
        <w:pStyle w:val="12"/>
        <w:rPr>
          <w:rFonts w:hint="eastAsia" w:ascii="宋体" w:hAnsi="宋体" w:eastAsia="宋体" w:cs="宋体"/>
          <w:b/>
          <w:bCs/>
          <w:color w:val="auto"/>
          <w:sz w:val="21"/>
          <w:szCs w:val="21"/>
        </w:rPr>
      </w:pPr>
    </w:p>
    <w:p w14:paraId="0DD8BE72">
      <w:pPr>
        <w:pStyle w:val="12"/>
        <w:rPr>
          <w:rFonts w:hint="eastAsia" w:ascii="宋体" w:hAnsi="宋体" w:eastAsia="宋体" w:cs="宋体"/>
          <w:b/>
          <w:bCs/>
          <w:color w:val="auto"/>
          <w:sz w:val="21"/>
          <w:szCs w:val="21"/>
        </w:rPr>
      </w:pPr>
    </w:p>
    <w:p w14:paraId="7504E814">
      <w:pPr>
        <w:pStyle w:val="12"/>
        <w:rPr>
          <w:rFonts w:hint="eastAsia" w:ascii="宋体" w:hAnsi="宋体" w:eastAsia="宋体" w:cs="宋体"/>
          <w:b/>
          <w:bCs/>
          <w:color w:val="auto"/>
          <w:sz w:val="21"/>
          <w:szCs w:val="21"/>
        </w:rPr>
      </w:pPr>
    </w:p>
    <w:p w14:paraId="675DD0DA">
      <w:pPr>
        <w:pStyle w:val="12"/>
        <w:rPr>
          <w:rFonts w:hint="eastAsia" w:ascii="宋体" w:hAnsi="宋体" w:eastAsia="宋体" w:cs="宋体"/>
          <w:b/>
          <w:bCs/>
          <w:color w:val="auto"/>
          <w:sz w:val="21"/>
          <w:szCs w:val="21"/>
        </w:rPr>
      </w:pPr>
    </w:p>
    <w:p w14:paraId="13A7D3BC">
      <w:pPr>
        <w:pStyle w:val="12"/>
        <w:rPr>
          <w:rFonts w:hint="eastAsia" w:ascii="宋体" w:hAnsi="宋体" w:eastAsia="宋体" w:cs="宋体"/>
          <w:b/>
          <w:bCs/>
          <w:color w:val="auto"/>
          <w:sz w:val="21"/>
          <w:szCs w:val="21"/>
        </w:rPr>
      </w:pPr>
    </w:p>
    <w:p w14:paraId="68C1AE54">
      <w:pPr>
        <w:pStyle w:val="12"/>
        <w:rPr>
          <w:rFonts w:hint="eastAsia" w:ascii="宋体" w:hAnsi="宋体" w:eastAsia="宋体" w:cs="宋体"/>
          <w:b/>
          <w:bCs/>
          <w:color w:val="auto"/>
          <w:sz w:val="21"/>
          <w:szCs w:val="21"/>
        </w:rPr>
      </w:pPr>
    </w:p>
    <w:p w14:paraId="13712B28">
      <w:pPr>
        <w:pStyle w:val="12"/>
        <w:rPr>
          <w:rFonts w:hint="eastAsia" w:ascii="宋体" w:hAnsi="宋体" w:eastAsia="宋体" w:cs="宋体"/>
          <w:b/>
          <w:bCs/>
          <w:color w:val="auto"/>
          <w:sz w:val="21"/>
          <w:szCs w:val="21"/>
        </w:rPr>
      </w:pPr>
    </w:p>
    <w:p w14:paraId="5DCB8E2F">
      <w:pPr>
        <w:pStyle w:val="12"/>
        <w:rPr>
          <w:rFonts w:hint="eastAsia" w:ascii="宋体" w:hAnsi="宋体" w:eastAsia="宋体" w:cs="宋体"/>
          <w:b/>
          <w:bCs/>
          <w:color w:val="auto"/>
          <w:sz w:val="21"/>
          <w:szCs w:val="21"/>
        </w:rPr>
      </w:pPr>
    </w:p>
    <w:p w14:paraId="1D826B88">
      <w:pPr>
        <w:pStyle w:val="12"/>
        <w:rPr>
          <w:rFonts w:hint="eastAsia" w:ascii="宋体" w:hAnsi="宋体" w:eastAsia="宋体" w:cs="宋体"/>
          <w:b/>
          <w:bCs/>
          <w:color w:val="auto"/>
          <w:sz w:val="21"/>
          <w:szCs w:val="21"/>
        </w:rPr>
      </w:pPr>
    </w:p>
    <w:p w14:paraId="054ED80C">
      <w:pPr>
        <w:pageBreakBefore w:val="0"/>
        <w:tabs>
          <w:tab w:val="left" w:pos="6300"/>
        </w:tabs>
        <w:kinsoku/>
        <w:overflowPunct/>
        <w:autoSpaceDE/>
        <w:bidi w:val="0"/>
        <w:snapToGrid w:val="0"/>
        <w:spacing w:line="400" w:lineRule="exact"/>
        <w:rPr>
          <w:rFonts w:hint="eastAsia" w:ascii="宋体" w:hAnsi="宋体" w:eastAsia="宋体" w:cs="宋体"/>
          <w:b/>
          <w:bCs/>
          <w:color w:val="auto"/>
          <w:sz w:val="21"/>
          <w:szCs w:val="21"/>
        </w:rPr>
      </w:pPr>
      <w:r>
        <w:rPr>
          <w:rFonts w:hint="eastAsia" w:ascii="宋体" w:hAnsi="宋体" w:eastAsia="宋体" w:cs="宋体"/>
          <w:b/>
          <w:bCs/>
          <w:color w:val="auto"/>
          <w:sz w:val="21"/>
          <w:szCs w:val="21"/>
          <w:lang w:eastAsia="zh-CN"/>
        </w:rPr>
        <w:t>（二）</w:t>
      </w:r>
      <w:r>
        <w:rPr>
          <w:rFonts w:hint="eastAsia" w:ascii="宋体" w:hAnsi="宋体" w:eastAsia="宋体" w:cs="宋体"/>
          <w:b/>
          <w:bCs/>
          <w:color w:val="auto"/>
          <w:sz w:val="21"/>
          <w:szCs w:val="21"/>
        </w:rPr>
        <w:t>法定代表人/负责人授权委托书（格式）/法定代表人/负责人</w:t>
      </w:r>
      <w:r>
        <w:rPr>
          <w:rFonts w:hint="eastAsia" w:ascii="宋体" w:hAnsi="宋体" w:eastAsia="宋体" w:cs="宋体"/>
          <w:b/>
          <w:bCs/>
          <w:color w:val="auto"/>
          <w:sz w:val="21"/>
          <w:szCs w:val="21"/>
          <w:lang w:val="en-US" w:eastAsia="zh-CN"/>
        </w:rPr>
        <w:t>证明</w:t>
      </w:r>
      <w:r>
        <w:rPr>
          <w:rFonts w:hint="eastAsia" w:ascii="宋体" w:hAnsi="宋体" w:eastAsia="宋体" w:cs="宋体"/>
          <w:b/>
          <w:bCs/>
          <w:color w:val="auto"/>
          <w:sz w:val="21"/>
          <w:szCs w:val="21"/>
        </w:rPr>
        <w:t>（格式）（二选一）</w:t>
      </w:r>
    </w:p>
    <w:p w14:paraId="409ED960">
      <w:pPr>
        <w:pageBreakBefore w:val="0"/>
        <w:tabs>
          <w:tab w:val="left" w:pos="6300"/>
        </w:tabs>
        <w:kinsoku/>
        <w:overflowPunct/>
        <w:autoSpaceDE/>
        <w:bidi w:val="0"/>
        <w:snapToGrid w:val="0"/>
        <w:spacing w:line="400" w:lineRule="exact"/>
        <w:jc w:val="center"/>
        <w:rPr>
          <w:rFonts w:hint="eastAsia" w:ascii="宋体" w:hAnsi="宋体" w:eastAsia="宋体" w:cs="宋体"/>
          <w:color w:val="auto"/>
          <w:sz w:val="21"/>
          <w:szCs w:val="21"/>
        </w:rPr>
      </w:pPr>
    </w:p>
    <w:p w14:paraId="4AC4D418">
      <w:pPr>
        <w:pageBreakBefore w:val="0"/>
        <w:tabs>
          <w:tab w:val="left" w:pos="6300"/>
        </w:tabs>
        <w:kinsoku/>
        <w:overflowPunct/>
        <w:autoSpaceDE/>
        <w:bidi w:val="0"/>
        <w:snapToGrid w:val="0"/>
        <w:spacing w:line="40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法定代表人/负责人授权委托书</w:t>
      </w:r>
    </w:p>
    <w:p w14:paraId="63F1847B">
      <w:pPr>
        <w:pageBreakBefore w:val="0"/>
        <w:tabs>
          <w:tab w:val="left" w:pos="6300"/>
        </w:tabs>
        <w:kinsoku/>
        <w:overflowPunct/>
        <w:autoSpaceDE/>
        <w:bidi w:val="0"/>
        <w:snapToGri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（采购人名称）：</w:t>
      </w:r>
    </w:p>
    <w:p w14:paraId="7F9CD80A">
      <w:pPr>
        <w:pageBreakBefore w:val="0"/>
        <w:tabs>
          <w:tab w:val="left" w:pos="6300"/>
        </w:tabs>
        <w:kinsoku/>
        <w:overflowPunct/>
        <w:autoSpaceDE/>
        <w:bidi w:val="0"/>
        <w:snapToGrid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（法定代表人</w:t>
      </w:r>
      <w:r>
        <w:rPr>
          <w:rFonts w:hint="eastAsia" w:ascii="宋体" w:hAnsi="宋体" w:eastAsia="宋体" w:cs="宋体"/>
          <w:color w:val="auto"/>
          <w:sz w:val="21"/>
          <w:szCs w:val="21"/>
          <w:lang w:val="en-US" w:eastAsia="zh-CN"/>
        </w:rPr>
        <w:t>/负责人</w:t>
      </w:r>
      <w:r>
        <w:rPr>
          <w:rFonts w:hint="eastAsia" w:ascii="宋体" w:hAnsi="宋体" w:eastAsia="宋体" w:cs="宋体"/>
          <w:color w:val="auto"/>
          <w:sz w:val="21"/>
          <w:szCs w:val="21"/>
        </w:rPr>
        <w:t>名称）是</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（供应商名称）的法定代表人</w:t>
      </w:r>
      <w:r>
        <w:rPr>
          <w:rFonts w:hint="eastAsia" w:ascii="宋体" w:hAnsi="宋体" w:eastAsia="宋体" w:cs="宋体"/>
          <w:color w:val="auto"/>
          <w:sz w:val="21"/>
          <w:szCs w:val="21"/>
          <w:lang w:val="en-US" w:eastAsia="zh-CN"/>
        </w:rPr>
        <w:t>/负责人</w:t>
      </w:r>
      <w:r>
        <w:rPr>
          <w:rFonts w:hint="eastAsia" w:ascii="宋体" w:hAnsi="宋体" w:eastAsia="宋体" w:cs="宋体"/>
          <w:color w:val="auto"/>
          <w:sz w:val="21"/>
          <w:szCs w:val="21"/>
        </w:rPr>
        <w:t>，特授权</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（被授权人姓名及身份证代码）电话</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代表我单位全权办理上述项目的询比、签约等具体工作，并签署全部有关文件、协议及合同。</w:t>
      </w:r>
    </w:p>
    <w:p w14:paraId="7FE063B9">
      <w:pPr>
        <w:pageBreakBefore w:val="0"/>
        <w:tabs>
          <w:tab w:val="left" w:pos="6300"/>
        </w:tabs>
        <w:kinsoku/>
        <w:overflowPunct/>
        <w:autoSpaceDE/>
        <w:bidi w:val="0"/>
        <w:snapToGrid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我单位对被授权人的签字负全部责任。</w:t>
      </w:r>
    </w:p>
    <w:p w14:paraId="0DC83795">
      <w:pPr>
        <w:pageBreakBefore w:val="0"/>
        <w:tabs>
          <w:tab w:val="left" w:pos="6300"/>
        </w:tabs>
        <w:kinsoku/>
        <w:overflowPunct/>
        <w:autoSpaceDE/>
        <w:bidi w:val="0"/>
        <w:snapToGrid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在撤消授权的书面通知以前，本授权书一直有效。被授权人在授权书有效期内签署的所有文件不因授权的撤消而失效。</w:t>
      </w:r>
    </w:p>
    <w:p w14:paraId="351EF58B">
      <w:pPr>
        <w:pageBreakBefore w:val="0"/>
        <w:tabs>
          <w:tab w:val="left" w:pos="6300"/>
        </w:tabs>
        <w:kinsoku/>
        <w:overflowPunct/>
        <w:autoSpaceDE/>
        <w:bidi w:val="0"/>
        <w:snapToGrid w:val="0"/>
        <w:spacing w:line="400" w:lineRule="exact"/>
        <w:ind w:firstLine="570"/>
        <w:rPr>
          <w:rFonts w:hint="eastAsia" w:ascii="宋体" w:hAnsi="宋体" w:eastAsia="宋体" w:cs="宋体"/>
          <w:color w:val="auto"/>
          <w:sz w:val="21"/>
          <w:szCs w:val="21"/>
        </w:rPr>
      </w:pPr>
    </w:p>
    <w:p w14:paraId="649BD197">
      <w:pPr>
        <w:pageBreakBefore w:val="0"/>
        <w:tabs>
          <w:tab w:val="left" w:pos="6300"/>
        </w:tabs>
        <w:kinsoku/>
        <w:overflowPunct/>
        <w:autoSpaceDE/>
        <w:bidi w:val="0"/>
        <w:snapToGrid w:val="0"/>
        <w:spacing w:line="400" w:lineRule="exact"/>
        <w:ind w:firstLine="570"/>
        <w:rPr>
          <w:rFonts w:hint="eastAsia" w:ascii="宋体" w:hAnsi="宋体" w:eastAsia="宋体" w:cs="宋体"/>
          <w:color w:val="auto"/>
          <w:sz w:val="21"/>
          <w:szCs w:val="21"/>
        </w:rPr>
      </w:pPr>
    </w:p>
    <w:p w14:paraId="563D1887">
      <w:pPr>
        <w:pageBreakBefore w:val="0"/>
        <w:tabs>
          <w:tab w:val="left" w:pos="6300"/>
        </w:tabs>
        <w:kinsoku/>
        <w:overflowPunct/>
        <w:autoSpaceDE/>
        <w:bidi w:val="0"/>
        <w:snapToGrid w:val="0"/>
        <w:spacing w:line="400" w:lineRule="exact"/>
        <w:ind w:firstLine="570"/>
        <w:rPr>
          <w:rFonts w:hint="eastAsia" w:ascii="宋体" w:hAnsi="宋体" w:eastAsia="宋体" w:cs="宋体"/>
          <w:color w:val="auto"/>
          <w:sz w:val="21"/>
          <w:szCs w:val="21"/>
        </w:rPr>
      </w:pPr>
      <w:r>
        <w:rPr>
          <w:rFonts w:hint="eastAsia" w:ascii="宋体" w:hAnsi="宋体" w:eastAsia="宋体" w:cs="宋体"/>
          <w:color w:val="auto"/>
          <w:sz w:val="21"/>
          <w:szCs w:val="21"/>
        </w:rPr>
        <w:t>被授权人：                                 法定代表人</w:t>
      </w:r>
      <w:r>
        <w:rPr>
          <w:rFonts w:hint="eastAsia" w:ascii="宋体" w:hAnsi="宋体" w:eastAsia="宋体" w:cs="宋体"/>
          <w:color w:val="auto"/>
          <w:sz w:val="21"/>
          <w:szCs w:val="21"/>
          <w:lang w:val="en-US" w:eastAsia="zh-CN"/>
        </w:rPr>
        <w:t>/负责人</w:t>
      </w:r>
      <w:r>
        <w:rPr>
          <w:rFonts w:hint="eastAsia" w:ascii="宋体" w:hAnsi="宋体" w:eastAsia="宋体" w:cs="宋体"/>
          <w:color w:val="auto"/>
          <w:sz w:val="21"/>
          <w:szCs w:val="21"/>
        </w:rPr>
        <w:t>：</w:t>
      </w:r>
    </w:p>
    <w:p w14:paraId="017FDE11">
      <w:pPr>
        <w:pageBreakBefore w:val="0"/>
        <w:tabs>
          <w:tab w:val="left" w:pos="6300"/>
        </w:tabs>
        <w:kinsoku/>
        <w:overflowPunct/>
        <w:autoSpaceDE/>
        <w:bidi w:val="0"/>
        <w:snapToGrid w:val="0"/>
        <w:spacing w:line="400" w:lineRule="exact"/>
        <w:ind w:firstLine="570"/>
        <w:rPr>
          <w:rFonts w:hint="eastAsia" w:ascii="宋体" w:hAnsi="宋体" w:eastAsia="宋体" w:cs="宋体"/>
          <w:color w:val="auto"/>
          <w:sz w:val="21"/>
          <w:szCs w:val="21"/>
        </w:rPr>
      </w:pPr>
      <w:r>
        <w:rPr>
          <w:rFonts w:hint="eastAsia" w:ascii="宋体" w:hAnsi="宋体" w:eastAsia="宋体" w:cs="宋体"/>
          <w:color w:val="auto"/>
          <w:sz w:val="21"/>
          <w:szCs w:val="21"/>
        </w:rPr>
        <w:t>（签字或盖章）                             （签字或盖章）</w:t>
      </w:r>
    </w:p>
    <w:p w14:paraId="2E1D4C17">
      <w:pPr>
        <w:pageBreakBefore w:val="0"/>
        <w:tabs>
          <w:tab w:val="left" w:pos="6300"/>
        </w:tabs>
        <w:kinsoku/>
        <w:overflowPunct/>
        <w:autoSpaceDE/>
        <w:bidi w:val="0"/>
        <w:snapToGrid w:val="0"/>
        <w:spacing w:line="400" w:lineRule="exact"/>
        <w:ind w:firstLine="570"/>
        <w:rPr>
          <w:rFonts w:hint="eastAsia" w:ascii="宋体" w:hAnsi="宋体" w:eastAsia="宋体" w:cs="宋体"/>
          <w:color w:val="auto"/>
          <w:sz w:val="21"/>
          <w:szCs w:val="21"/>
        </w:rPr>
      </w:pPr>
    </w:p>
    <w:p w14:paraId="1A688049">
      <w:pPr>
        <w:pageBreakBefore w:val="0"/>
        <w:tabs>
          <w:tab w:val="left" w:pos="6300"/>
        </w:tabs>
        <w:kinsoku/>
        <w:overflowPunct/>
        <w:autoSpaceDE/>
        <w:bidi w:val="0"/>
        <w:snapToGrid w:val="0"/>
        <w:spacing w:line="400" w:lineRule="exact"/>
        <w:ind w:firstLine="570"/>
        <w:rPr>
          <w:rFonts w:hint="eastAsia" w:ascii="宋体" w:hAnsi="宋体" w:eastAsia="宋体" w:cs="宋体"/>
          <w:color w:val="auto"/>
          <w:sz w:val="21"/>
          <w:szCs w:val="21"/>
        </w:rPr>
      </w:pPr>
      <w:r>
        <w:rPr>
          <w:rFonts w:hint="eastAsia" w:ascii="宋体" w:hAnsi="宋体" w:eastAsia="宋体" w:cs="宋体"/>
          <w:color w:val="auto"/>
          <w:sz w:val="21"/>
          <w:szCs w:val="21"/>
        </w:rPr>
        <w:t>（附：被授权人身份证正反面复印件）</w:t>
      </w:r>
    </w:p>
    <w:p w14:paraId="3DFA37B6">
      <w:pPr>
        <w:pageBreakBefore w:val="0"/>
        <w:tabs>
          <w:tab w:val="left" w:pos="6300"/>
        </w:tabs>
        <w:kinsoku/>
        <w:overflowPunct/>
        <w:autoSpaceDE/>
        <w:bidi w:val="0"/>
        <w:snapToGrid w:val="0"/>
        <w:spacing w:line="400" w:lineRule="exact"/>
        <w:ind w:firstLine="570"/>
        <w:rPr>
          <w:rFonts w:hint="eastAsia" w:ascii="宋体" w:hAnsi="宋体" w:eastAsia="宋体" w:cs="宋体"/>
          <w:color w:val="auto"/>
          <w:sz w:val="21"/>
          <w:szCs w:val="21"/>
        </w:rPr>
      </w:pPr>
    </w:p>
    <w:p w14:paraId="4446F12E">
      <w:pPr>
        <w:pageBreakBefore w:val="0"/>
        <w:tabs>
          <w:tab w:val="left" w:pos="6300"/>
        </w:tabs>
        <w:kinsoku/>
        <w:overflowPunct/>
        <w:autoSpaceDE/>
        <w:bidi w:val="0"/>
        <w:snapToGrid w:val="0"/>
        <w:spacing w:line="400" w:lineRule="exact"/>
        <w:ind w:right="480" w:firstLine="570"/>
        <w:jc w:val="right"/>
        <w:rPr>
          <w:rFonts w:hint="eastAsia" w:ascii="宋体" w:hAnsi="宋体" w:eastAsia="宋体" w:cs="宋体"/>
          <w:color w:val="auto"/>
          <w:sz w:val="21"/>
          <w:szCs w:val="21"/>
        </w:rPr>
      </w:pPr>
      <w:r>
        <w:rPr>
          <w:rFonts w:hint="eastAsia" w:ascii="宋体" w:hAnsi="宋体" w:eastAsia="宋体" w:cs="宋体"/>
          <w:color w:val="auto"/>
          <w:sz w:val="21"/>
          <w:szCs w:val="21"/>
        </w:rPr>
        <w:t>供应商名称（公章）</w:t>
      </w:r>
    </w:p>
    <w:p w14:paraId="60D17E5B">
      <w:pPr>
        <w:pageBreakBefore w:val="0"/>
        <w:tabs>
          <w:tab w:val="left" w:pos="6300"/>
        </w:tabs>
        <w:kinsoku/>
        <w:overflowPunct/>
        <w:autoSpaceDE/>
        <w:bidi w:val="0"/>
        <w:snapToGrid w:val="0"/>
        <w:spacing w:line="400" w:lineRule="exact"/>
        <w:ind w:right="480" w:firstLine="570"/>
        <w:jc w:val="right"/>
        <w:rPr>
          <w:rFonts w:hint="eastAsia" w:ascii="宋体" w:hAnsi="宋体" w:eastAsia="宋体" w:cs="宋体"/>
          <w:color w:val="auto"/>
          <w:sz w:val="21"/>
          <w:szCs w:val="21"/>
        </w:rPr>
      </w:pPr>
      <w:r>
        <w:rPr>
          <w:rFonts w:hint="eastAsia" w:ascii="宋体" w:hAnsi="宋体" w:eastAsia="宋体" w:cs="宋体"/>
          <w:color w:val="auto"/>
          <w:sz w:val="21"/>
          <w:szCs w:val="21"/>
        </w:rPr>
        <w:t>年   月   日</w:t>
      </w:r>
    </w:p>
    <w:p w14:paraId="465D8EDB">
      <w:pPr>
        <w:pageBreakBefore w:val="0"/>
        <w:tabs>
          <w:tab w:val="left" w:pos="6300"/>
        </w:tabs>
        <w:kinsoku/>
        <w:overflowPunct/>
        <w:autoSpaceDE/>
        <w:bidi w:val="0"/>
        <w:snapToGrid w:val="0"/>
        <w:spacing w:line="400" w:lineRule="exact"/>
        <w:ind w:right="-1"/>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14:paraId="2987FB35">
      <w:pPr>
        <w:pageBreakBefore w:val="0"/>
        <w:tabs>
          <w:tab w:val="left" w:pos="6300"/>
        </w:tabs>
        <w:kinsoku/>
        <w:overflowPunct/>
        <w:autoSpaceDE/>
        <w:bidi w:val="0"/>
        <w:snapToGrid w:val="0"/>
        <w:spacing w:line="400" w:lineRule="exact"/>
        <w:ind w:right="-1"/>
        <w:rPr>
          <w:rFonts w:hint="eastAsia" w:ascii="宋体" w:hAnsi="宋体" w:eastAsia="宋体" w:cs="宋体"/>
          <w:color w:val="auto"/>
          <w:sz w:val="21"/>
          <w:szCs w:val="21"/>
        </w:rPr>
      </w:pPr>
    </w:p>
    <w:p w14:paraId="0168B48F">
      <w:pPr>
        <w:pageBreakBefore w:val="0"/>
        <w:tabs>
          <w:tab w:val="left" w:pos="6300"/>
        </w:tabs>
        <w:kinsoku/>
        <w:overflowPunct/>
        <w:autoSpaceDE/>
        <w:bidi w:val="0"/>
        <w:snapToGrid w:val="0"/>
        <w:spacing w:line="40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法定代表人/负责人证明</w:t>
      </w:r>
    </w:p>
    <w:p w14:paraId="0516297A">
      <w:pPr>
        <w:pageBreakBefore w:val="0"/>
        <w:tabs>
          <w:tab w:val="left" w:pos="6300"/>
        </w:tabs>
        <w:kinsoku/>
        <w:overflowPunct/>
        <w:autoSpaceDE/>
        <w:bidi w:val="0"/>
        <w:snapToGri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致：</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（采购人名称）：</w:t>
      </w:r>
    </w:p>
    <w:p w14:paraId="7A85208B">
      <w:pPr>
        <w:pageBreakBefore w:val="0"/>
        <w:tabs>
          <w:tab w:val="left" w:pos="6300"/>
        </w:tabs>
        <w:kinsoku/>
        <w:overflowPunct/>
        <w:autoSpaceDE/>
        <w:bidi w:val="0"/>
        <w:snapToGrid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（法定代表人</w:t>
      </w:r>
      <w:r>
        <w:rPr>
          <w:rFonts w:hint="eastAsia" w:ascii="宋体" w:hAnsi="宋体" w:eastAsia="宋体" w:cs="宋体"/>
          <w:color w:val="auto"/>
          <w:sz w:val="21"/>
          <w:szCs w:val="21"/>
          <w:lang w:val="en-US" w:eastAsia="zh-CN"/>
        </w:rPr>
        <w:t>/负责人</w:t>
      </w:r>
      <w:r>
        <w:rPr>
          <w:rFonts w:hint="eastAsia" w:ascii="宋体" w:hAnsi="宋体" w:eastAsia="宋体" w:cs="宋体"/>
          <w:color w:val="auto"/>
          <w:sz w:val="21"/>
          <w:szCs w:val="21"/>
        </w:rPr>
        <w:t>名称及身份证代码）是</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（供应商名称）的法定代表人</w:t>
      </w:r>
      <w:r>
        <w:rPr>
          <w:rFonts w:hint="eastAsia" w:ascii="宋体" w:hAnsi="宋体" w:eastAsia="宋体" w:cs="宋体"/>
          <w:color w:val="auto"/>
          <w:sz w:val="21"/>
          <w:szCs w:val="21"/>
          <w:lang w:val="en-US" w:eastAsia="zh-CN"/>
        </w:rPr>
        <w:t>/负责人</w:t>
      </w:r>
      <w:r>
        <w:rPr>
          <w:rFonts w:hint="eastAsia" w:ascii="宋体" w:hAnsi="宋体" w:eastAsia="宋体" w:cs="宋体"/>
          <w:color w:val="auto"/>
          <w:sz w:val="21"/>
          <w:szCs w:val="21"/>
        </w:rPr>
        <w:t>，电话</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代表我单位全权办理上述项目的询比、签约等具体工作，并签署全部有关文件、协议及合同。签字负全部责任。</w:t>
      </w:r>
    </w:p>
    <w:p w14:paraId="06F03D93">
      <w:pPr>
        <w:pageBreakBefore w:val="0"/>
        <w:tabs>
          <w:tab w:val="left" w:pos="6300"/>
        </w:tabs>
        <w:kinsoku/>
        <w:overflowPunct/>
        <w:autoSpaceDE/>
        <w:bidi w:val="0"/>
        <w:snapToGrid w:val="0"/>
        <w:spacing w:line="400" w:lineRule="exact"/>
        <w:ind w:firstLine="570"/>
        <w:rPr>
          <w:rFonts w:hint="eastAsia" w:ascii="宋体" w:hAnsi="宋体" w:eastAsia="宋体" w:cs="宋体"/>
          <w:color w:val="auto"/>
          <w:sz w:val="21"/>
          <w:szCs w:val="21"/>
        </w:rPr>
      </w:pPr>
    </w:p>
    <w:p w14:paraId="0C88D6E4">
      <w:pPr>
        <w:pageBreakBefore w:val="0"/>
        <w:tabs>
          <w:tab w:val="left" w:pos="6300"/>
        </w:tabs>
        <w:kinsoku/>
        <w:overflowPunct/>
        <w:autoSpaceDE/>
        <w:bidi w:val="0"/>
        <w:snapToGrid w:val="0"/>
        <w:spacing w:line="400" w:lineRule="exact"/>
        <w:ind w:firstLine="570"/>
        <w:rPr>
          <w:rFonts w:hint="eastAsia" w:ascii="宋体" w:hAnsi="宋体" w:eastAsia="宋体" w:cs="宋体"/>
          <w:color w:val="auto"/>
          <w:sz w:val="21"/>
          <w:szCs w:val="21"/>
        </w:rPr>
      </w:pPr>
    </w:p>
    <w:p w14:paraId="3F4F687F">
      <w:pPr>
        <w:pageBreakBefore w:val="0"/>
        <w:tabs>
          <w:tab w:val="left" w:pos="6300"/>
        </w:tabs>
        <w:kinsoku/>
        <w:overflowPunct/>
        <w:autoSpaceDE/>
        <w:bidi w:val="0"/>
        <w:snapToGrid w:val="0"/>
        <w:spacing w:line="400" w:lineRule="exact"/>
        <w:ind w:firstLine="570"/>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r>
        <w:rPr>
          <w:rFonts w:hint="eastAsia" w:ascii="宋体" w:hAnsi="宋体" w:eastAsia="宋体" w:cs="宋体"/>
          <w:color w:val="auto"/>
          <w:sz w:val="21"/>
          <w:szCs w:val="21"/>
          <w:lang w:val="en-US" w:eastAsia="zh-CN"/>
        </w:rPr>
        <w:t>/负责人</w:t>
      </w:r>
      <w:r>
        <w:rPr>
          <w:rFonts w:hint="eastAsia" w:ascii="宋体" w:hAnsi="宋体" w:eastAsia="宋体" w:cs="宋体"/>
          <w:color w:val="auto"/>
          <w:sz w:val="21"/>
          <w:szCs w:val="21"/>
        </w:rPr>
        <w:t>（签字或盖章）：                      供应商名称（公章）</w:t>
      </w:r>
    </w:p>
    <w:p w14:paraId="7B54135C">
      <w:pPr>
        <w:pageBreakBefore w:val="0"/>
        <w:tabs>
          <w:tab w:val="left" w:pos="6300"/>
        </w:tabs>
        <w:kinsoku/>
        <w:overflowPunct/>
        <w:autoSpaceDE/>
        <w:bidi w:val="0"/>
        <w:snapToGrid w:val="0"/>
        <w:spacing w:line="400" w:lineRule="exact"/>
        <w:ind w:right="360" w:firstLine="570"/>
        <w:jc w:val="righ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 xml:space="preserve"> 月</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日</w:t>
      </w:r>
    </w:p>
    <w:p w14:paraId="4BA0BC05">
      <w:pPr>
        <w:pageBreakBefore w:val="0"/>
        <w:kinsoku/>
        <w:overflowPunct/>
        <w:autoSpaceDE/>
        <w:bidi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（附：法定代表人</w:t>
      </w:r>
      <w:r>
        <w:rPr>
          <w:rFonts w:hint="eastAsia" w:ascii="宋体" w:hAnsi="宋体" w:eastAsia="宋体" w:cs="宋体"/>
          <w:color w:val="auto"/>
          <w:sz w:val="21"/>
          <w:szCs w:val="21"/>
          <w:lang w:val="en-US" w:eastAsia="zh-CN"/>
        </w:rPr>
        <w:t>/负责人</w:t>
      </w:r>
      <w:r>
        <w:rPr>
          <w:rFonts w:hint="eastAsia" w:ascii="宋体" w:hAnsi="宋体" w:eastAsia="宋体" w:cs="宋体"/>
          <w:color w:val="auto"/>
          <w:sz w:val="21"/>
          <w:szCs w:val="21"/>
        </w:rPr>
        <w:t>身份证正反面复印件）</w:t>
      </w:r>
      <w:bookmarkEnd w:id="34"/>
    </w:p>
    <w:p w14:paraId="0789E14E">
      <w:pPr>
        <w:pageBreakBefore w:val="0"/>
        <w:kinsoku/>
        <w:overflowPunct/>
        <w:autoSpaceDE/>
        <w:bidi w:val="0"/>
        <w:spacing w:line="400" w:lineRule="exact"/>
        <w:rPr>
          <w:rFonts w:hint="eastAsia" w:ascii="宋体" w:hAnsi="宋体" w:eastAsia="宋体" w:cs="宋体"/>
          <w:b/>
          <w:bCs/>
          <w:color w:val="auto"/>
          <w:sz w:val="21"/>
          <w:szCs w:val="21"/>
          <w:lang w:val="zh-CN"/>
        </w:rPr>
      </w:pPr>
    </w:p>
    <w:p w14:paraId="08A49F8A">
      <w:pPr>
        <w:pageBreakBefore w:val="0"/>
        <w:kinsoku/>
        <w:overflowPunct/>
        <w:autoSpaceDE/>
        <w:bidi w:val="0"/>
        <w:spacing w:line="400" w:lineRule="exact"/>
        <w:rPr>
          <w:rFonts w:hint="eastAsia" w:ascii="宋体" w:hAnsi="宋体" w:eastAsia="宋体" w:cs="宋体"/>
          <w:b/>
          <w:bCs/>
          <w:color w:val="auto"/>
          <w:sz w:val="21"/>
          <w:szCs w:val="21"/>
          <w:lang w:val="zh-CN"/>
        </w:rPr>
      </w:pPr>
    </w:p>
    <w:p w14:paraId="1D29FBDE">
      <w:pPr>
        <w:pageBreakBefore w:val="0"/>
        <w:kinsoku/>
        <w:overflowPunct/>
        <w:autoSpaceDE/>
        <w:bidi w:val="0"/>
        <w:spacing w:line="400" w:lineRule="exact"/>
        <w:rPr>
          <w:rFonts w:hint="eastAsia" w:ascii="宋体" w:hAnsi="宋体" w:eastAsia="宋体" w:cs="宋体"/>
          <w:b/>
          <w:bCs/>
          <w:color w:val="auto"/>
          <w:sz w:val="21"/>
          <w:szCs w:val="21"/>
          <w:lang w:val="zh-CN"/>
        </w:rPr>
      </w:pPr>
    </w:p>
    <w:p w14:paraId="05D1A94A">
      <w:pPr>
        <w:pageBreakBefore w:val="0"/>
        <w:kinsoku/>
        <w:overflowPunct/>
        <w:autoSpaceDE/>
        <w:bidi w:val="0"/>
        <w:spacing w:line="400" w:lineRule="exact"/>
        <w:rPr>
          <w:rFonts w:hint="eastAsia" w:ascii="宋体" w:hAnsi="宋体" w:eastAsia="宋体" w:cs="宋体"/>
          <w:b/>
          <w:bCs/>
          <w:color w:val="auto"/>
          <w:sz w:val="21"/>
          <w:szCs w:val="21"/>
          <w:lang w:val="zh-CN"/>
        </w:rPr>
      </w:pPr>
      <w:r>
        <w:rPr>
          <w:rFonts w:hint="eastAsia" w:ascii="宋体" w:hAnsi="宋体" w:eastAsia="宋体" w:cs="宋体"/>
          <w:b/>
          <w:bCs/>
          <w:color w:val="auto"/>
          <w:sz w:val="21"/>
          <w:szCs w:val="21"/>
          <w:lang w:val="zh-CN"/>
        </w:rPr>
        <w:t>五、诚信声明</w:t>
      </w:r>
    </w:p>
    <w:p w14:paraId="1933FBC2">
      <w:pPr>
        <w:pageBreakBefore w:val="0"/>
        <w:kinsoku/>
        <w:overflowPunct/>
        <w:topLinePunct/>
        <w:autoSpaceDE/>
        <w:autoSpaceDN w:val="0"/>
        <w:bidi w:val="0"/>
        <w:adjustRightInd w:val="0"/>
        <w:snapToGrid w:val="0"/>
        <w:spacing w:line="400" w:lineRule="exact"/>
        <w:ind w:firstLine="420" w:firstLineChars="200"/>
        <w:rPr>
          <w:rFonts w:hint="eastAsia" w:ascii="宋体" w:hAnsi="宋体" w:eastAsia="宋体" w:cs="宋体"/>
          <w:color w:val="auto"/>
          <w:sz w:val="21"/>
          <w:szCs w:val="21"/>
          <w:lang w:val="zh-CN"/>
        </w:rPr>
      </w:pPr>
    </w:p>
    <w:p w14:paraId="7BD067A4">
      <w:pPr>
        <w:pageBreakBefore w:val="0"/>
        <w:kinsoku/>
        <w:overflowPunct/>
        <w:topLinePunct/>
        <w:autoSpaceDE/>
        <w:autoSpaceDN w:val="0"/>
        <w:bidi w:val="0"/>
        <w:adjustRightInd w:val="0"/>
        <w:snapToGrid w:val="0"/>
        <w:spacing w:line="400" w:lineRule="exact"/>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诚信声明</w:t>
      </w:r>
    </w:p>
    <w:p w14:paraId="741662EC">
      <w:pPr>
        <w:pageBreakBefore w:val="0"/>
        <w:kinsoku/>
        <w:overflowPunct/>
        <w:topLinePunct/>
        <w:autoSpaceDE/>
        <w:autoSpaceDN w:val="0"/>
        <w:bidi w:val="0"/>
        <w:adjustRightInd w:val="0"/>
        <w:snapToGrid w:val="0"/>
        <w:spacing w:line="400" w:lineRule="exact"/>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采购项目名称：</w:t>
      </w:r>
      <w:r>
        <w:rPr>
          <w:rFonts w:hint="eastAsia" w:ascii="宋体" w:hAnsi="宋体" w:eastAsia="宋体" w:cs="宋体"/>
          <w:bCs/>
          <w:color w:val="auto"/>
          <w:kern w:val="0"/>
          <w:sz w:val="21"/>
          <w:szCs w:val="21"/>
          <w:u w:val="single"/>
          <w:lang w:val="en-US" w:eastAsia="zh-CN"/>
        </w:rPr>
        <w:t xml:space="preserve">                                </w:t>
      </w:r>
      <w:r>
        <w:rPr>
          <w:rFonts w:hint="eastAsia" w:ascii="宋体" w:hAnsi="宋体" w:eastAsia="宋体" w:cs="宋体"/>
          <w:color w:val="auto"/>
          <w:sz w:val="21"/>
          <w:szCs w:val="21"/>
          <w:lang w:val="zh-CN"/>
        </w:rPr>
        <w:t xml:space="preserve">                                             </w:t>
      </w:r>
    </w:p>
    <w:p w14:paraId="58F8D7D4">
      <w:pPr>
        <w:pageBreakBefore w:val="0"/>
        <w:kinsoku/>
        <w:overflowPunct/>
        <w:topLinePunct/>
        <w:autoSpaceDE/>
        <w:autoSpaceDN w:val="0"/>
        <w:bidi w:val="0"/>
        <w:adjustRightInd w:val="0"/>
        <w:snapToGrid w:val="0"/>
        <w:spacing w:line="400" w:lineRule="exact"/>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致</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lang w:val="zh-CN"/>
        </w:rPr>
        <w:t>（采购人名称）：</w:t>
      </w:r>
    </w:p>
    <w:p w14:paraId="2CFD3D07">
      <w:pPr>
        <w:pageBreakBefore w:val="0"/>
        <w:kinsoku/>
        <w:overflowPunct/>
        <w:topLinePunct/>
        <w:autoSpaceDE/>
        <w:autoSpaceDN w:val="0"/>
        <w:bidi w:val="0"/>
        <w:adjustRightInd w:val="0"/>
        <w:snapToGrid w:val="0"/>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lang w:val="zh-CN"/>
        </w:rPr>
        <w:t>（投标人名称）郑重声明，我公司具有良好的商业信誉和健全的财务会计制度，具有履行合同所必需的设备和专业技术能力，我公司还同时声明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的检查验证，符合《政府采购法》规定的投标人资格条件。我方对以上声明负全部法律责任。</w:t>
      </w:r>
    </w:p>
    <w:p w14:paraId="16D3919E">
      <w:pPr>
        <w:pageBreakBefore w:val="0"/>
        <w:kinsoku/>
        <w:overflowPunct/>
        <w:topLinePunct/>
        <w:autoSpaceDE/>
        <w:autoSpaceDN w:val="0"/>
        <w:bidi w:val="0"/>
        <w:adjustRightInd w:val="0"/>
        <w:snapToGrid w:val="0"/>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特此声明。</w:t>
      </w:r>
    </w:p>
    <w:p w14:paraId="78C57DA2">
      <w:pPr>
        <w:pStyle w:val="8"/>
        <w:pageBreakBefore w:val="0"/>
        <w:tabs>
          <w:tab w:val="left" w:pos="1260"/>
          <w:tab w:val="left" w:pos="1685"/>
          <w:tab w:val="right" w:leader="dot" w:pos="8400"/>
        </w:tabs>
        <w:kinsoku/>
        <w:overflowPunct/>
        <w:autoSpaceDE/>
        <w:bidi w:val="0"/>
        <w:spacing w:line="400" w:lineRule="exact"/>
        <w:rPr>
          <w:rFonts w:hint="eastAsia" w:ascii="宋体" w:hAnsi="宋体" w:eastAsia="宋体" w:cs="宋体"/>
          <w:color w:val="auto"/>
          <w:sz w:val="21"/>
          <w:szCs w:val="21"/>
          <w:lang w:val="zh-CN"/>
        </w:rPr>
      </w:pPr>
    </w:p>
    <w:p w14:paraId="612268C6">
      <w:pPr>
        <w:pStyle w:val="8"/>
        <w:pageBreakBefore w:val="0"/>
        <w:kinsoku/>
        <w:overflowPunct/>
        <w:autoSpaceDE/>
        <w:bidi w:val="0"/>
        <w:spacing w:line="400" w:lineRule="exact"/>
        <w:rPr>
          <w:rFonts w:hint="eastAsia" w:ascii="宋体" w:hAnsi="宋体" w:eastAsia="宋体" w:cs="宋体"/>
          <w:color w:val="auto"/>
          <w:sz w:val="21"/>
          <w:szCs w:val="21"/>
        </w:rPr>
      </w:pPr>
    </w:p>
    <w:p w14:paraId="580F3EFE">
      <w:pPr>
        <w:pageBreakBefore w:val="0"/>
        <w:tabs>
          <w:tab w:val="left" w:pos="6300"/>
        </w:tabs>
        <w:kinsoku/>
        <w:overflowPunct/>
        <w:autoSpaceDE/>
        <w:bidi w:val="0"/>
        <w:snapToGrid w:val="0"/>
        <w:spacing w:line="400" w:lineRule="exact"/>
        <w:rPr>
          <w:rFonts w:hint="eastAsia" w:ascii="宋体" w:hAnsi="宋体" w:eastAsia="宋体" w:cs="宋体"/>
          <w:b/>
          <w:bCs/>
          <w:color w:val="auto"/>
          <w:sz w:val="21"/>
          <w:szCs w:val="21"/>
        </w:rPr>
      </w:pPr>
    </w:p>
    <w:p w14:paraId="6013907A">
      <w:pPr>
        <w:pageBreakBefore w:val="0"/>
        <w:tabs>
          <w:tab w:val="left" w:pos="6300"/>
        </w:tabs>
        <w:kinsoku/>
        <w:overflowPunct/>
        <w:autoSpaceDE/>
        <w:bidi w:val="0"/>
        <w:snapToGrid w:val="0"/>
        <w:spacing w:line="400" w:lineRule="exact"/>
        <w:rPr>
          <w:rFonts w:hint="eastAsia" w:ascii="宋体" w:hAnsi="宋体" w:eastAsia="宋体" w:cs="宋体"/>
          <w:b/>
          <w:bCs/>
          <w:color w:val="auto"/>
          <w:sz w:val="21"/>
          <w:szCs w:val="21"/>
        </w:rPr>
      </w:pPr>
    </w:p>
    <w:p w14:paraId="25DE9703">
      <w:pPr>
        <w:pageBreakBefore w:val="0"/>
        <w:tabs>
          <w:tab w:val="left" w:pos="6300"/>
        </w:tabs>
        <w:kinsoku/>
        <w:overflowPunct/>
        <w:autoSpaceDE/>
        <w:bidi w:val="0"/>
        <w:snapToGrid w:val="0"/>
        <w:spacing w:line="400" w:lineRule="exact"/>
        <w:rPr>
          <w:rFonts w:hint="eastAsia" w:ascii="宋体" w:hAnsi="宋体" w:eastAsia="宋体" w:cs="宋体"/>
          <w:b/>
          <w:bCs/>
          <w:color w:val="auto"/>
          <w:sz w:val="21"/>
          <w:szCs w:val="21"/>
        </w:rPr>
      </w:pPr>
    </w:p>
    <w:p w14:paraId="6E4BDF55">
      <w:pPr>
        <w:pageBreakBefore w:val="0"/>
        <w:kinsoku/>
        <w:overflowPunct/>
        <w:autoSpaceDE/>
        <w:bidi w:val="0"/>
        <w:spacing w:line="400" w:lineRule="exact"/>
        <w:ind w:firstLine="3780" w:firstLineChars="1800"/>
        <w:rPr>
          <w:rFonts w:hint="eastAsia" w:ascii="宋体" w:hAnsi="宋体" w:eastAsia="宋体" w:cs="宋体"/>
          <w:color w:val="auto"/>
          <w:sz w:val="21"/>
          <w:szCs w:val="21"/>
        </w:rPr>
      </w:pPr>
      <w:r>
        <w:rPr>
          <w:rFonts w:hint="eastAsia" w:ascii="宋体" w:hAnsi="宋体" w:eastAsia="宋体" w:cs="宋体"/>
          <w:color w:val="auto"/>
          <w:sz w:val="21"/>
          <w:szCs w:val="21"/>
        </w:rPr>
        <w:t>供应商名称（公章）：</w:t>
      </w:r>
    </w:p>
    <w:p w14:paraId="56CED966">
      <w:pPr>
        <w:pageBreakBefore w:val="0"/>
        <w:kinsoku/>
        <w:overflowPunct/>
        <w:autoSpaceDE/>
        <w:bidi w:val="0"/>
        <w:spacing w:line="400" w:lineRule="exact"/>
        <w:ind w:firstLine="5250" w:firstLineChars="25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日</w:t>
      </w:r>
    </w:p>
    <w:p w14:paraId="628E8D7F">
      <w:pPr>
        <w:pageBreakBefore w:val="0"/>
        <w:tabs>
          <w:tab w:val="left" w:pos="6300"/>
        </w:tabs>
        <w:kinsoku/>
        <w:overflowPunct/>
        <w:autoSpaceDE/>
        <w:bidi w:val="0"/>
        <w:snapToGrid w:val="0"/>
        <w:spacing w:line="400" w:lineRule="exact"/>
        <w:rPr>
          <w:rFonts w:hint="eastAsia" w:ascii="宋体" w:hAnsi="宋体" w:eastAsia="宋体" w:cs="宋体"/>
          <w:b/>
          <w:bCs/>
          <w:color w:val="auto"/>
          <w:sz w:val="21"/>
          <w:szCs w:val="21"/>
        </w:rPr>
      </w:pPr>
    </w:p>
    <w:p w14:paraId="45ECDD03">
      <w:pPr>
        <w:pageBreakBefore w:val="0"/>
        <w:tabs>
          <w:tab w:val="left" w:pos="6300"/>
        </w:tabs>
        <w:kinsoku/>
        <w:overflowPunct/>
        <w:autoSpaceDE/>
        <w:bidi w:val="0"/>
        <w:snapToGrid w:val="0"/>
        <w:spacing w:line="400" w:lineRule="exact"/>
        <w:rPr>
          <w:rFonts w:hint="eastAsia" w:ascii="宋体" w:hAnsi="宋体" w:eastAsia="宋体" w:cs="宋体"/>
          <w:b/>
          <w:bCs/>
          <w:color w:val="auto"/>
          <w:sz w:val="21"/>
          <w:szCs w:val="21"/>
        </w:rPr>
      </w:pPr>
    </w:p>
    <w:p w14:paraId="3E90F376">
      <w:pPr>
        <w:pageBreakBefore w:val="0"/>
        <w:tabs>
          <w:tab w:val="left" w:pos="6300"/>
        </w:tabs>
        <w:kinsoku/>
        <w:overflowPunct/>
        <w:autoSpaceDE/>
        <w:bidi w:val="0"/>
        <w:snapToGrid w:val="0"/>
        <w:spacing w:line="400" w:lineRule="exact"/>
        <w:rPr>
          <w:rFonts w:hint="eastAsia" w:ascii="宋体" w:hAnsi="宋体" w:eastAsia="宋体" w:cs="宋体"/>
          <w:b/>
          <w:bCs/>
          <w:color w:val="auto"/>
          <w:sz w:val="21"/>
          <w:szCs w:val="21"/>
        </w:rPr>
      </w:pPr>
    </w:p>
    <w:p w14:paraId="485C6EA5">
      <w:pPr>
        <w:pageBreakBefore w:val="0"/>
        <w:tabs>
          <w:tab w:val="left" w:pos="6300"/>
        </w:tabs>
        <w:kinsoku/>
        <w:overflowPunct/>
        <w:autoSpaceDE/>
        <w:bidi w:val="0"/>
        <w:snapToGrid w:val="0"/>
        <w:spacing w:line="400" w:lineRule="exact"/>
        <w:rPr>
          <w:rFonts w:hint="eastAsia" w:ascii="宋体" w:hAnsi="宋体" w:eastAsia="宋体" w:cs="宋体"/>
          <w:b/>
          <w:bCs/>
          <w:color w:val="auto"/>
          <w:sz w:val="21"/>
          <w:szCs w:val="21"/>
        </w:rPr>
      </w:pPr>
    </w:p>
    <w:p w14:paraId="72E4D948">
      <w:pPr>
        <w:pageBreakBefore w:val="0"/>
        <w:tabs>
          <w:tab w:val="left" w:pos="6300"/>
        </w:tabs>
        <w:kinsoku/>
        <w:overflowPunct/>
        <w:autoSpaceDE/>
        <w:bidi w:val="0"/>
        <w:snapToGrid w:val="0"/>
        <w:spacing w:line="400" w:lineRule="exact"/>
        <w:rPr>
          <w:rFonts w:hint="eastAsia" w:ascii="宋体" w:hAnsi="宋体" w:eastAsia="宋体" w:cs="宋体"/>
          <w:b/>
          <w:bCs/>
          <w:color w:val="auto"/>
          <w:sz w:val="21"/>
          <w:szCs w:val="21"/>
        </w:rPr>
      </w:pPr>
    </w:p>
    <w:p w14:paraId="54D2EB73">
      <w:pPr>
        <w:pageBreakBefore w:val="0"/>
        <w:tabs>
          <w:tab w:val="left" w:pos="6300"/>
        </w:tabs>
        <w:kinsoku/>
        <w:overflowPunct/>
        <w:autoSpaceDE/>
        <w:bidi w:val="0"/>
        <w:snapToGrid w:val="0"/>
        <w:spacing w:line="400" w:lineRule="exact"/>
        <w:rPr>
          <w:rFonts w:hint="eastAsia" w:ascii="宋体" w:hAnsi="宋体" w:eastAsia="宋体" w:cs="宋体"/>
          <w:b/>
          <w:bCs/>
          <w:color w:val="auto"/>
          <w:sz w:val="21"/>
          <w:szCs w:val="21"/>
        </w:rPr>
      </w:pPr>
    </w:p>
    <w:p w14:paraId="48BA9E89">
      <w:pPr>
        <w:pageBreakBefore w:val="0"/>
        <w:tabs>
          <w:tab w:val="left" w:pos="6300"/>
        </w:tabs>
        <w:kinsoku/>
        <w:overflowPunct/>
        <w:autoSpaceDE/>
        <w:bidi w:val="0"/>
        <w:snapToGrid w:val="0"/>
        <w:spacing w:line="400" w:lineRule="exact"/>
        <w:rPr>
          <w:rFonts w:hint="eastAsia" w:ascii="宋体" w:hAnsi="宋体" w:eastAsia="宋体" w:cs="宋体"/>
          <w:b/>
          <w:bCs/>
          <w:color w:val="auto"/>
          <w:sz w:val="21"/>
          <w:szCs w:val="21"/>
        </w:rPr>
      </w:pPr>
    </w:p>
    <w:p w14:paraId="5C681702">
      <w:pPr>
        <w:pageBreakBefore w:val="0"/>
        <w:tabs>
          <w:tab w:val="left" w:pos="6300"/>
        </w:tabs>
        <w:kinsoku/>
        <w:overflowPunct/>
        <w:autoSpaceDE/>
        <w:bidi w:val="0"/>
        <w:snapToGrid w:val="0"/>
        <w:spacing w:line="400" w:lineRule="exact"/>
        <w:rPr>
          <w:rFonts w:hint="eastAsia" w:ascii="宋体" w:hAnsi="宋体" w:eastAsia="宋体" w:cs="宋体"/>
          <w:b/>
          <w:bCs/>
          <w:color w:val="auto"/>
          <w:sz w:val="21"/>
          <w:szCs w:val="21"/>
        </w:rPr>
      </w:pPr>
    </w:p>
    <w:p w14:paraId="4B404E58">
      <w:pPr>
        <w:pageBreakBefore w:val="0"/>
        <w:tabs>
          <w:tab w:val="left" w:pos="6300"/>
        </w:tabs>
        <w:kinsoku/>
        <w:overflowPunct/>
        <w:autoSpaceDE/>
        <w:bidi w:val="0"/>
        <w:snapToGrid w:val="0"/>
        <w:spacing w:line="400" w:lineRule="exact"/>
        <w:rPr>
          <w:rFonts w:hint="eastAsia" w:ascii="宋体" w:hAnsi="宋体" w:eastAsia="宋体" w:cs="宋体"/>
          <w:b/>
          <w:bCs/>
          <w:color w:val="auto"/>
          <w:sz w:val="21"/>
          <w:szCs w:val="21"/>
        </w:rPr>
      </w:pPr>
    </w:p>
    <w:p w14:paraId="7B76CDB1">
      <w:pPr>
        <w:pageBreakBefore w:val="0"/>
        <w:tabs>
          <w:tab w:val="left" w:pos="6300"/>
        </w:tabs>
        <w:kinsoku/>
        <w:overflowPunct/>
        <w:autoSpaceDE/>
        <w:bidi w:val="0"/>
        <w:snapToGrid w:val="0"/>
        <w:spacing w:line="400" w:lineRule="exact"/>
        <w:rPr>
          <w:rFonts w:hint="eastAsia" w:ascii="宋体" w:hAnsi="宋体" w:eastAsia="宋体" w:cs="宋体"/>
          <w:b/>
          <w:bCs/>
          <w:color w:val="auto"/>
          <w:sz w:val="21"/>
          <w:szCs w:val="21"/>
        </w:rPr>
      </w:pPr>
    </w:p>
    <w:p w14:paraId="79E1425C">
      <w:pPr>
        <w:pageBreakBefore w:val="0"/>
        <w:tabs>
          <w:tab w:val="left" w:pos="6300"/>
        </w:tabs>
        <w:kinsoku/>
        <w:overflowPunct/>
        <w:autoSpaceDE/>
        <w:bidi w:val="0"/>
        <w:snapToGrid w:val="0"/>
        <w:spacing w:line="400" w:lineRule="exact"/>
        <w:rPr>
          <w:rFonts w:hint="eastAsia" w:ascii="宋体" w:hAnsi="宋体" w:eastAsia="宋体" w:cs="宋体"/>
          <w:b/>
          <w:bCs/>
          <w:color w:val="auto"/>
          <w:sz w:val="21"/>
          <w:szCs w:val="21"/>
        </w:rPr>
      </w:pPr>
    </w:p>
    <w:p w14:paraId="6239C65C">
      <w:pPr>
        <w:pageBreakBefore w:val="0"/>
        <w:tabs>
          <w:tab w:val="left" w:pos="6300"/>
        </w:tabs>
        <w:kinsoku/>
        <w:overflowPunct/>
        <w:autoSpaceDE/>
        <w:bidi w:val="0"/>
        <w:snapToGrid w:val="0"/>
        <w:spacing w:line="400" w:lineRule="exact"/>
        <w:rPr>
          <w:rFonts w:hint="eastAsia" w:ascii="宋体" w:hAnsi="宋体" w:eastAsia="宋体" w:cs="宋体"/>
          <w:b/>
          <w:bCs/>
          <w:color w:val="auto"/>
          <w:sz w:val="21"/>
          <w:szCs w:val="21"/>
        </w:rPr>
      </w:pPr>
    </w:p>
    <w:p w14:paraId="0C1EB548">
      <w:pPr>
        <w:pageBreakBefore w:val="0"/>
        <w:tabs>
          <w:tab w:val="left" w:pos="6300"/>
        </w:tabs>
        <w:kinsoku/>
        <w:overflowPunct/>
        <w:autoSpaceDE/>
        <w:bidi w:val="0"/>
        <w:snapToGrid w:val="0"/>
        <w:spacing w:line="400" w:lineRule="exact"/>
        <w:rPr>
          <w:rFonts w:hint="eastAsia" w:ascii="宋体" w:hAnsi="宋体" w:eastAsia="宋体" w:cs="宋体"/>
          <w:b/>
          <w:bCs/>
          <w:color w:val="auto"/>
          <w:sz w:val="21"/>
          <w:szCs w:val="21"/>
        </w:rPr>
      </w:pPr>
    </w:p>
    <w:p w14:paraId="4188FAE6">
      <w:pPr>
        <w:pageBreakBefore w:val="0"/>
        <w:tabs>
          <w:tab w:val="left" w:pos="6300"/>
        </w:tabs>
        <w:kinsoku/>
        <w:overflowPunct/>
        <w:autoSpaceDE/>
        <w:bidi w:val="0"/>
        <w:snapToGrid w:val="0"/>
        <w:spacing w:line="400" w:lineRule="exact"/>
        <w:rPr>
          <w:rFonts w:hint="eastAsia" w:ascii="宋体" w:hAnsi="宋体" w:eastAsia="宋体" w:cs="宋体"/>
          <w:b/>
          <w:bCs/>
          <w:color w:val="auto"/>
          <w:sz w:val="21"/>
          <w:szCs w:val="21"/>
        </w:rPr>
      </w:pPr>
    </w:p>
    <w:p w14:paraId="12F942C2">
      <w:pPr>
        <w:pageBreakBefore w:val="0"/>
        <w:tabs>
          <w:tab w:val="left" w:pos="6300"/>
        </w:tabs>
        <w:kinsoku/>
        <w:overflowPunct/>
        <w:autoSpaceDE/>
        <w:bidi w:val="0"/>
        <w:snapToGrid w:val="0"/>
        <w:spacing w:line="400" w:lineRule="exact"/>
        <w:rPr>
          <w:rFonts w:hint="eastAsia" w:ascii="宋体" w:hAnsi="宋体" w:eastAsia="宋体" w:cs="宋体"/>
          <w:b/>
          <w:bCs/>
          <w:color w:val="auto"/>
          <w:sz w:val="21"/>
          <w:szCs w:val="21"/>
        </w:rPr>
      </w:pPr>
      <w:r>
        <w:rPr>
          <w:rFonts w:hint="eastAsia" w:ascii="宋体" w:hAnsi="宋体" w:eastAsia="宋体" w:cs="宋体"/>
          <w:b/>
          <w:bCs/>
          <w:color w:val="auto"/>
          <w:sz w:val="21"/>
          <w:szCs w:val="21"/>
        </w:rPr>
        <w:t>六、质量承诺书</w:t>
      </w:r>
    </w:p>
    <w:p w14:paraId="6926AABF">
      <w:pPr>
        <w:pageBreakBefore w:val="0"/>
        <w:tabs>
          <w:tab w:val="left" w:pos="6300"/>
        </w:tabs>
        <w:kinsoku/>
        <w:overflowPunct/>
        <w:autoSpaceDE/>
        <w:bidi w:val="0"/>
        <w:snapToGrid w:val="0"/>
        <w:spacing w:line="400" w:lineRule="exact"/>
        <w:jc w:val="center"/>
        <w:rPr>
          <w:rFonts w:hint="eastAsia" w:ascii="宋体" w:hAnsi="宋体" w:eastAsia="宋体" w:cs="宋体"/>
          <w:b/>
          <w:bCs/>
          <w:color w:val="auto"/>
          <w:sz w:val="21"/>
          <w:szCs w:val="21"/>
        </w:rPr>
      </w:pPr>
    </w:p>
    <w:p w14:paraId="5A8F72B6">
      <w:pPr>
        <w:pageBreakBefore w:val="0"/>
        <w:kinsoku/>
        <w:overflowPunct/>
        <w:autoSpaceDE/>
        <w:bidi w:val="0"/>
        <w:spacing w:line="40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质量承诺书</w:t>
      </w:r>
    </w:p>
    <w:p w14:paraId="64C8E4EB">
      <w:pPr>
        <w:pStyle w:val="8"/>
        <w:pageBreakBefore w:val="0"/>
        <w:kinsoku/>
        <w:overflowPunct/>
        <w:autoSpaceDE/>
        <w:bidi w:val="0"/>
        <w:spacing w:line="400" w:lineRule="exact"/>
        <w:jc w:val="left"/>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cs="宋体"/>
          <w:color w:val="auto"/>
          <w:sz w:val="21"/>
          <w:szCs w:val="21"/>
          <w:u w:val="none"/>
          <w:lang w:eastAsia="zh-CN"/>
        </w:rPr>
        <w:t>（采购人名称）</w:t>
      </w:r>
    </w:p>
    <w:p w14:paraId="37E230B0">
      <w:pPr>
        <w:pStyle w:val="9"/>
        <w:pageBreakBefore w:val="0"/>
        <w:kinsoku/>
        <w:overflowPunct/>
        <w:autoSpaceDE/>
        <w:bidi w:val="0"/>
        <w:spacing w:line="400" w:lineRule="exact"/>
        <w:ind w:left="560" w:firstLine="480"/>
        <w:jc w:val="left"/>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若我公司有幸中标，在该项目的实施过程中，我公司对本项目的投标产品做以下质量保证承诺：</w:t>
      </w:r>
    </w:p>
    <w:p w14:paraId="12BC1EE3">
      <w:pPr>
        <w:pStyle w:val="9"/>
        <w:pageBreakBefore w:val="0"/>
        <w:kinsoku/>
        <w:overflowPunct/>
        <w:autoSpaceDE/>
        <w:bidi w:val="0"/>
        <w:spacing w:line="400" w:lineRule="exact"/>
        <w:ind w:left="560" w:firstLine="480"/>
        <w:jc w:val="left"/>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1、本公司保证所提供的投标产品是全新的、未使用的，并在各个方面符合合同规定的质量、规格和性能要求。</w:t>
      </w:r>
    </w:p>
    <w:p w14:paraId="7C94DCD0">
      <w:pPr>
        <w:pStyle w:val="9"/>
        <w:pageBreakBefore w:val="0"/>
        <w:kinsoku/>
        <w:overflowPunct/>
        <w:autoSpaceDE/>
        <w:bidi w:val="0"/>
        <w:spacing w:line="400" w:lineRule="exact"/>
        <w:ind w:left="560" w:firstLine="480"/>
        <w:jc w:val="left"/>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2、本公司保证所供产品与招标文件规定的质量、规格和性能相一致。</w:t>
      </w:r>
    </w:p>
    <w:p w14:paraId="58DBAE44">
      <w:pPr>
        <w:pStyle w:val="9"/>
        <w:pageBreakBefore w:val="0"/>
        <w:kinsoku/>
        <w:overflowPunct/>
        <w:autoSpaceDE/>
        <w:bidi w:val="0"/>
        <w:spacing w:line="400" w:lineRule="exact"/>
        <w:ind w:left="560" w:firstLine="480"/>
        <w:jc w:val="left"/>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3、本公司产品在使用过程中，由于产品质量原因问题不能满足要求，公司承诺：包退、包换。</w:t>
      </w:r>
    </w:p>
    <w:p w14:paraId="7DFD3756">
      <w:pPr>
        <w:pStyle w:val="9"/>
        <w:pageBreakBefore w:val="0"/>
        <w:kinsoku/>
        <w:overflowPunct/>
        <w:autoSpaceDE/>
        <w:bidi w:val="0"/>
        <w:spacing w:line="400" w:lineRule="exact"/>
        <w:ind w:left="560" w:firstLine="480"/>
        <w:jc w:val="left"/>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4、本公司质量及交货期违背合同规定造成损失，按合同条款及相关法律规定承担相应的经济责任。</w:t>
      </w:r>
    </w:p>
    <w:p w14:paraId="7A990153">
      <w:pPr>
        <w:pStyle w:val="9"/>
        <w:pageBreakBefore w:val="0"/>
        <w:kinsoku/>
        <w:overflowPunct/>
        <w:autoSpaceDE/>
        <w:bidi w:val="0"/>
        <w:spacing w:line="400" w:lineRule="exact"/>
        <w:ind w:left="0" w:leftChars="0" w:right="472" w:firstLine="5109" w:firstLineChars="2433"/>
        <w:rPr>
          <w:rFonts w:hint="eastAsia" w:ascii="宋体" w:hAnsi="宋体" w:eastAsia="宋体" w:cs="宋体"/>
          <w:color w:val="auto"/>
          <w:sz w:val="21"/>
          <w:szCs w:val="21"/>
          <w:lang w:val="zh-CN"/>
        </w:rPr>
      </w:pPr>
    </w:p>
    <w:p w14:paraId="69F2DC22">
      <w:pPr>
        <w:pageBreakBefore w:val="0"/>
        <w:kinsoku/>
        <w:overflowPunct/>
        <w:autoSpaceDE/>
        <w:bidi w:val="0"/>
        <w:spacing w:line="400" w:lineRule="exact"/>
        <w:ind w:firstLine="3150" w:firstLineChars="1500"/>
        <w:rPr>
          <w:rFonts w:hint="eastAsia" w:ascii="宋体" w:hAnsi="宋体" w:eastAsia="宋体" w:cs="宋体"/>
          <w:color w:val="auto"/>
          <w:sz w:val="21"/>
          <w:szCs w:val="21"/>
        </w:rPr>
      </w:pPr>
    </w:p>
    <w:p w14:paraId="6BE6E99F">
      <w:pPr>
        <w:pageBreakBefore w:val="0"/>
        <w:kinsoku/>
        <w:overflowPunct/>
        <w:autoSpaceDE/>
        <w:bidi w:val="0"/>
        <w:spacing w:line="400" w:lineRule="exact"/>
        <w:ind w:firstLine="3150" w:firstLineChars="1500"/>
        <w:rPr>
          <w:rFonts w:hint="eastAsia" w:ascii="宋体" w:hAnsi="宋体" w:eastAsia="宋体" w:cs="宋体"/>
          <w:color w:val="auto"/>
          <w:sz w:val="21"/>
          <w:szCs w:val="21"/>
        </w:rPr>
      </w:pPr>
      <w:r>
        <w:rPr>
          <w:rFonts w:hint="eastAsia" w:ascii="宋体" w:hAnsi="宋体" w:eastAsia="宋体" w:cs="宋体"/>
          <w:color w:val="auto"/>
          <w:sz w:val="21"/>
          <w:szCs w:val="21"/>
        </w:rPr>
        <w:t>供应商名称（公章）：</w:t>
      </w:r>
    </w:p>
    <w:p w14:paraId="768FCDE4">
      <w:pPr>
        <w:pageBreakBefore w:val="0"/>
        <w:kinsoku/>
        <w:overflowPunct/>
        <w:autoSpaceDE/>
        <w:bidi w:val="0"/>
        <w:spacing w:line="400" w:lineRule="exact"/>
        <w:ind w:firstLine="4830" w:firstLineChars="23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日</w:t>
      </w:r>
    </w:p>
    <w:p w14:paraId="1A99EAE2">
      <w:pPr>
        <w:pageBreakBefore w:val="0"/>
        <w:widowControl/>
        <w:shd w:val="clear" w:color="auto" w:fill="FFFFFF"/>
        <w:kinsoku/>
        <w:wordWrap w:val="0"/>
        <w:overflowPunct/>
        <w:autoSpaceDE/>
        <w:bidi w:val="0"/>
        <w:spacing w:line="400" w:lineRule="exact"/>
        <w:ind w:right="472"/>
        <w:jc w:val="center"/>
        <w:textAlignment w:val="baseline"/>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 xml:space="preserve">                                               </w:t>
      </w:r>
    </w:p>
    <w:p w14:paraId="55FE2FEE">
      <w:pPr>
        <w:pageBreakBefore w:val="0"/>
        <w:tabs>
          <w:tab w:val="left" w:pos="6300"/>
        </w:tabs>
        <w:kinsoku/>
        <w:overflowPunct/>
        <w:autoSpaceDE/>
        <w:bidi w:val="0"/>
        <w:snapToGrid w:val="0"/>
        <w:spacing w:line="400" w:lineRule="exact"/>
        <w:ind w:right="480" w:firstLine="570"/>
        <w:jc w:val="right"/>
        <w:rPr>
          <w:rFonts w:hint="eastAsia" w:ascii="宋体" w:hAnsi="宋体" w:eastAsia="宋体" w:cs="宋体"/>
          <w:color w:val="auto"/>
          <w:sz w:val="21"/>
          <w:szCs w:val="21"/>
        </w:rPr>
      </w:pPr>
    </w:p>
    <w:p w14:paraId="3E61021A">
      <w:pPr>
        <w:pageBreakBefore w:val="0"/>
        <w:kinsoku/>
        <w:overflowPunct/>
        <w:autoSpaceDE/>
        <w:bidi w:val="0"/>
        <w:spacing w:line="400" w:lineRule="exact"/>
        <w:rPr>
          <w:rFonts w:hint="eastAsia" w:ascii="宋体" w:hAnsi="宋体" w:eastAsia="宋体" w:cs="宋体"/>
          <w:color w:val="auto"/>
          <w:sz w:val="21"/>
          <w:szCs w:val="21"/>
        </w:rPr>
      </w:pPr>
    </w:p>
    <w:p w14:paraId="7AE40BE2">
      <w:pPr>
        <w:pageBreakBefore w:val="0"/>
        <w:kinsoku/>
        <w:overflowPunct/>
        <w:autoSpaceDE/>
        <w:bidi w:val="0"/>
        <w:spacing w:line="400" w:lineRule="exact"/>
        <w:ind w:right="640"/>
        <w:rPr>
          <w:rFonts w:hint="eastAsia" w:ascii="宋体" w:hAnsi="宋体" w:eastAsia="宋体" w:cs="宋体"/>
          <w:color w:val="auto"/>
          <w:sz w:val="21"/>
          <w:szCs w:val="21"/>
        </w:rPr>
      </w:pPr>
    </w:p>
    <w:p w14:paraId="0DE509CD">
      <w:pPr>
        <w:pageBreakBefore w:val="0"/>
        <w:kinsoku/>
        <w:overflowPunct/>
        <w:autoSpaceDE/>
        <w:bidi w:val="0"/>
        <w:spacing w:line="400" w:lineRule="exact"/>
        <w:ind w:right="640"/>
        <w:rPr>
          <w:rFonts w:hint="eastAsia" w:ascii="宋体" w:hAnsi="宋体" w:eastAsia="宋体" w:cs="宋体"/>
          <w:color w:val="auto"/>
          <w:sz w:val="21"/>
          <w:szCs w:val="21"/>
        </w:rPr>
      </w:pPr>
    </w:p>
    <w:p w14:paraId="24636313">
      <w:pPr>
        <w:pageBreakBefore w:val="0"/>
        <w:tabs>
          <w:tab w:val="left" w:pos="6300"/>
        </w:tabs>
        <w:kinsoku/>
        <w:overflowPunct/>
        <w:autoSpaceDE/>
        <w:bidi w:val="0"/>
        <w:snapToGrid w:val="0"/>
        <w:spacing w:line="400" w:lineRule="exact"/>
        <w:ind w:firstLine="570"/>
        <w:rPr>
          <w:rFonts w:hint="eastAsia" w:ascii="宋体" w:hAnsi="宋体" w:eastAsia="宋体" w:cs="宋体"/>
          <w:color w:val="auto"/>
          <w:sz w:val="21"/>
          <w:szCs w:val="21"/>
        </w:rPr>
      </w:pPr>
    </w:p>
    <w:p w14:paraId="3073E736">
      <w:pPr>
        <w:keepNext w:val="0"/>
        <w:keepLines w:val="0"/>
        <w:pageBreakBefore w:val="0"/>
        <w:kinsoku/>
        <w:wordWrap/>
        <w:overflowPunct/>
        <w:topLinePunct w:val="0"/>
        <w:autoSpaceDE/>
        <w:autoSpaceDN/>
        <w:bidi w:val="0"/>
        <w:adjustRightInd/>
        <w:snapToGrid/>
        <w:spacing w:line="600" w:lineRule="exact"/>
        <w:ind w:firstLine="420" w:firstLineChars="200"/>
        <w:jc w:val="both"/>
        <w:textAlignment w:val="auto"/>
        <w:rPr>
          <w:rFonts w:hint="default" w:ascii="Times New Roman" w:hAnsi="Times New Roman" w:cs="Times New Roman" w:eastAsiaTheme="minorEastAsia"/>
          <w:lang w:val="en-US" w:eastAsia="zh-CN"/>
        </w:rPr>
      </w:pPr>
    </w:p>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7700A">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F2D64">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7BCEAC">
                          <w:pPr>
                            <w:pStyle w:val="6"/>
                            <w:tabs>
                              <w:tab w:val="center" w:pos="4140"/>
                              <w:tab w:val="right" w:pos="8300"/>
                              <w:tab w:val="clear" w:pos="4153"/>
                              <w:tab w:val="clear" w:pos="8306"/>
                            </w:tabs>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397BCEAC">
                    <w:pPr>
                      <w:pStyle w:val="6"/>
                      <w:tabs>
                        <w:tab w:val="center" w:pos="4140"/>
                        <w:tab w:val="right" w:pos="8300"/>
                        <w:tab w:val="clear" w:pos="4153"/>
                        <w:tab w:val="clear" w:pos="8306"/>
                      </w:tabs>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969C1">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286385" cy="147955"/>
              <wp:effectExtent l="0" t="0" r="0" b="0"/>
              <wp:wrapNone/>
              <wp:docPr id="3" name="文本框 3"/>
              <wp:cNvGraphicFramePr/>
              <a:graphic xmlns:a="http://schemas.openxmlformats.org/drawingml/2006/main">
                <a:graphicData uri="http://schemas.microsoft.com/office/word/2010/wordprocessingShape">
                  <wps:wsp>
                    <wps:cNvSpPr txBox="1"/>
                    <wps:spPr>
                      <a:xfrm>
                        <a:off x="0" y="0"/>
                        <a:ext cx="286385" cy="147955"/>
                      </a:xfrm>
                      <a:prstGeom prst="rect">
                        <a:avLst/>
                      </a:prstGeom>
                      <a:noFill/>
                      <a:ln>
                        <a:noFill/>
                      </a:ln>
                    </wps:spPr>
                    <wps:txbx>
                      <w:txbxContent>
                        <w:p w14:paraId="44940FC8">
                          <w:pPr>
                            <w:pStyle w:val="6"/>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7</w:t>
                          </w:r>
                          <w:r>
                            <w:rPr>
                              <w:rFonts w:hint="eastAsia" w:ascii="宋体" w:hAnsi="宋体" w:cs="宋体"/>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22.55pt;mso-position-horizontal:outside;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H/8bMdIAAAADAQAADwAAAAAAAAABACAAAAAiAAAAZHJzL2Rv&#10;d25yZXYueG1sUEsBAhQAFAAAAAgAh07iQIVQjvjOAQAAlwMAAA4AAAAAAAAAAQAgAAAAIQEAAGRy&#10;cy9lMm9Eb2MueG1sUEsFBgAAAAAGAAYAWQEAAGEFAAAAAA==&#10;">
              <v:fill on="f" focussize="0,0"/>
              <v:stroke on="f"/>
              <v:imagedata o:title=""/>
              <o:lock v:ext="edit" aspectratio="f"/>
              <v:textbox inset="0mm,0mm,0mm,0mm" style="mso-fit-shape-to-text:t;">
                <w:txbxContent>
                  <w:p w14:paraId="44940FC8">
                    <w:pPr>
                      <w:pStyle w:val="6"/>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7</w:t>
                    </w:r>
                    <w:r>
                      <w:rPr>
                        <w:rFonts w:hint="eastAsia" w:ascii="宋体" w:hAnsi="宋体" w:cs="宋体"/>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59DCE">
    <w:pPr>
      <w:pStyle w:val="7"/>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C61AA1"/>
    <w:multiLevelType w:val="singleLevel"/>
    <w:tmpl w:val="84C61AA1"/>
    <w:lvl w:ilvl="0" w:tentative="0">
      <w:start w:val="2"/>
      <w:numFmt w:val="chineseCounting"/>
      <w:suff w:val="nothing"/>
      <w:lvlText w:val="（%1）"/>
      <w:lvlJc w:val="left"/>
      <w:rPr>
        <w:rFonts w:hint="eastAsia"/>
      </w:rPr>
    </w:lvl>
  </w:abstractNum>
  <w:abstractNum w:abstractNumId="1">
    <w:nsid w:val="00000001"/>
    <w:multiLevelType w:val="singleLevel"/>
    <w:tmpl w:val="0000000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yY2Y5Y2UxZjkwY2NiYzg1MTM4ZmQzOTFhYWJhY2IifQ=="/>
  </w:docVars>
  <w:rsids>
    <w:rsidRoot w:val="502E48DE"/>
    <w:rsid w:val="00787D06"/>
    <w:rsid w:val="022729CD"/>
    <w:rsid w:val="03017A61"/>
    <w:rsid w:val="05B250B3"/>
    <w:rsid w:val="08FC135A"/>
    <w:rsid w:val="097E2A2E"/>
    <w:rsid w:val="0C164D85"/>
    <w:rsid w:val="0C355F45"/>
    <w:rsid w:val="0D7C7760"/>
    <w:rsid w:val="0D7F39E1"/>
    <w:rsid w:val="0F4164B0"/>
    <w:rsid w:val="0F9309F6"/>
    <w:rsid w:val="10524C37"/>
    <w:rsid w:val="10576155"/>
    <w:rsid w:val="105E23FD"/>
    <w:rsid w:val="11823BBF"/>
    <w:rsid w:val="15A8493C"/>
    <w:rsid w:val="15EA58EF"/>
    <w:rsid w:val="18D53478"/>
    <w:rsid w:val="19B952D8"/>
    <w:rsid w:val="1CDC171A"/>
    <w:rsid w:val="1D6D7C14"/>
    <w:rsid w:val="1F023FD9"/>
    <w:rsid w:val="200A5FC0"/>
    <w:rsid w:val="21846399"/>
    <w:rsid w:val="21887915"/>
    <w:rsid w:val="22A3433B"/>
    <w:rsid w:val="24AF310C"/>
    <w:rsid w:val="25C35300"/>
    <w:rsid w:val="26570CBF"/>
    <w:rsid w:val="2A1A1A6F"/>
    <w:rsid w:val="2ABA26B3"/>
    <w:rsid w:val="2B1B3BA1"/>
    <w:rsid w:val="2BC223D5"/>
    <w:rsid w:val="2E8065EE"/>
    <w:rsid w:val="2EB8509F"/>
    <w:rsid w:val="2F1619E1"/>
    <w:rsid w:val="2F1A1AAF"/>
    <w:rsid w:val="2F965C0F"/>
    <w:rsid w:val="31833058"/>
    <w:rsid w:val="31E000B4"/>
    <w:rsid w:val="326A254C"/>
    <w:rsid w:val="32BF68FB"/>
    <w:rsid w:val="32DC0530"/>
    <w:rsid w:val="330170B1"/>
    <w:rsid w:val="33224F3E"/>
    <w:rsid w:val="33507FF6"/>
    <w:rsid w:val="33D76EC3"/>
    <w:rsid w:val="359E168D"/>
    <w:rsid w:val="38586677"/>
    <w:rsid w:val="38F010D9"/>
    <w:rsid w:val="3CC65551"/>
    <w:rsid w:val="3CCD068D"/>
    <w:rsid w:val="3D32007F"/>
    <w:rsid w:val="3FF13770"/>
    <w:rsid w:val="40B54A1C"/>
    <w:rsid w:val="4326518A"/>
    <w:rsid w:val="43874C79"/>
    <w:rsid w:val="43CF3CD2"/>
    <w:rsid w:val="43D13269"/>
    <w:rsid w:val="459C493E"/>
    <w:rsid w:val="45DC6888"/>
    <w:rsid w:val="471610E5"/>
    <w:rsid w:val="477D186E"/>
    <w:rsid w:val="48596854"/>
    <w:rsid w:val="48894CF0"/>
    <w:rsid w:val="4BA9795D"/>
    <w:rsid w:val="4FEC1FE8"/>
    <w:rsid w:val="502E48DE"/>
    <w:rsid w:val="503B40AA"/>
    <w:rsid w:val="508E264D"/>
    <w:rsid w:val="51700AF1"/>
    <w:rsid w:val="519533F6"/>
    <w:rsid w:val="53B9287C"/>
    <w:rsid w:val="53E30C05"/>
    <w:rsid w:val="542D79BC"/>
    <w:rsid w:val="54995824"/>
    <w:rsid w:val="54EB6FE3"/>
    <w:rsid w:val="55FD6BDF"/>
    <w:rsid w:val="568D72AA"/>
    <w:rsid w:val="58F05084"/>
    <w:rsid w:val="59A36D31"/>
    <w:rsid w:val="5BA16103"/>
    <w:rsid w:val="5C397AE9"/>
    <w:rsid w:val="5DD41CD4"/>
    <w:rsid w:val="5E87383D"/>
    <w:rsid w:val="5FA950E2"/>
    <w:rsid w:val="61984372"/>
    <w:rsid w:val="63550013"/>
    <w:rsid w:val="639A2609"/>
    <w:rsid w:val="649E047C"/>
    <w:rsid w:val="65CB6DAC"/>
    <w:rsid w:val="663507EB"/>
    <w:rsid w:val="695A1195"/>
    <w:rsid w:val="6AB21091"/>
    <w:rsid w:val="6AB80154"/>
    <w:rsid w:val="6B0D032A"/>
    <w:rsid w:val="6C5B07C1"/>
    <w:rsid w:val="6D625B92"/>
    <w:rsid w:val="6D6C35D4"/>
    <w:rsid w:val="6D8C2685"/>
    <w:rsid w:val="6E4E4B71"/>
    <w:rsid w:val="6EBF5BC5"/>
    <w:rsid w:val="6ECE1671"/>
    <w:rsid w:val="704C6251"/>
    <w:rsid w:val="70E37B66"/>
    <w:rsid w:val="711832F8"/>
    <w:rsid w:val="714427B4"/>
    <w:rsid w:val="727E62C9"/>
    <w:rsid w:val="730B40B3"/>
    <w:rsid w:val="768841DE"/>
    <w:rsid w:val="77244F4A"/>
    <w:rsid w:val="7B241F1F"/>
    <w:rsid w:val="7D6F5155"/>
    <w:rsid w:val="7F95182E"/>
    <w:rsid w:val="7FF478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qFormat/>
    <w:uiPriority w:val="0"/>
    <w:pPr>
      <w:keepNext/>
      <w:keepLines/>
      <w:widowControl w:val="0"/>
      <w:spacing w:before="260" w:after="260" w:line="412" w:lineRule="auto"/>
      <w:ind w:left="0" w:right="0"/>
      <w:jc w:val="both"/>
      <w:outlineLvl w:val="2"/>
    </w:pPr>
    <w:rPr>
      <w:b/>
      <w:kern w:val="0"/>
      <w:sz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index 4"/>
    <w:basedOn w:val="1"/>
    <w:next w:val="1"/>
    <w:qFormat/>
    <w:uiPriority w:val="0"/>
    <w:pPr>
      <w:adjustRightInd w:val="0"/>
      <w:spacing w:line="360" w:lineRule="atLeast"/>
      <w:ind w:left="600" w:leftChars="600"/>
      <w:jc w:val="left"/>
      <w:textAlignment w:val="baseline"/>
    </w:pPr>
    <w:rPr>
      <w:rFonts w:ascii="Times New Roman" w:hAnsi="Times New Roman"/>
      <w:kern w:val="0"/>
      <w:sz w:val="24"/>
      <w:szCs w:val="20"/>
    </w:rPr>
  </w:style>
  <w:style w:type="paragraph" w:styleId="5">
    <w:name w:val="Body Text Indent"/>
    <w:basedOn w:val="1"/>
    <w:qFormat/>
    <w:uiPriority w:val="0"/>
    <w:pPr>
      <w:widowControl w:val="0"/>
      <w:spacing w:before="0" w:after="0" w:line="700" w:lineRule="atLeast"/>
      <w:ind w:left="960" w:right="0"/>
      <w:jc w:val="both"/>
    </w:pPr>
    <w:rPr>
      <w:sz w:val="4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pPr>
      <w:widowControl w:val="0"/>
      <w:spacing w:after="0" w:line="180" w:lineRule="auto"/>
      <w:jc w:val="center"/>
    </w:pPr>
    <w:rPr>
      <w:rFonts w:ascii="Times New Roman" w:hAnsi="Times New Roman" w:eastAsia="宋体" w:cs="Times New Roman"/>
      <w:kern w:val="2"/>
      <w:sz w:val="30"/>
      <w:lang w:val="en-US" w:eastAsia="zh-CN" w:bidi="ar-SA"/>
    </w:rPr>
  </w:style>
  <w:style w:type="paragraph" w:styleId="9">
    <w:name w:val="Body Text First Indent 2"/>
    <w:basedOn w:val="5"/>
    <w:qFormat/>
    <w:uiPriority w:val="0"/>
    <w:pPr>
      <w:spacing w:line="240" w:lineRule="auto"/>
      <w:ind w:left="420" w:leftChars="200" w:firstLine="420" w:firstLineChars="200"/>
    </w:pPr>
    <w:rPr>
      <w:sz w:val="21"/>
    </w:rPr>
  </w:style>
  <w:style w:type="paragraph" w:customStyle="1" w:styleId="12">
    <w:name w:val="列出段落1"/>
    <w:basedOn w:val="1"/>
    <w:qFormat/>
    <w:uiPriority w:val="0"/>
    <w:pPr>
      <w:ind w:firstLine="420" w:firstLineChars="200"/>
    </w:pPr>
  </w:style>
  <w:style w:type="paragraph" w:customStyle="1" w:styleId="13">
    <w:name w:val="Default"/>
    <w:qFormat/>
    <w:uiPriority w:val="99"/>
    <w:pPr>
      <w:widowControl w:val="0"/>
      <w:autoSpaceDE w:val="0"/>
      <w:autoSpaceDN w:val="0"/>
      <w:adjustRightInd w:val="0"/>
    </w:pPr>
    <w:rPr>
      <w:rFonts w:ascii="宋体" w:hAnsi="Times New Roman" w:eastAsia="宋体" w:cs="Times New Roman"/>
      <w:color w:val="000000"/>
      <w:kern w:val="0"/>
      <w:sz w:val="24"/>
      <w:szCs w:val="20"/>
      <w:lang w:val="en-US" w:eastAsia="zh-CN" w:bidi="ar-SA"/>
    </w:rPr>
  </w:style>
  <w:style w:type="paragraph" w:customStyle="1" w:styleId="14">
    <w:name w:val="图例"/>
    <w:basedOn w:val="1"/>
    <w:qFormat/>
    <w:uiPriority w:val="0"/>
    <w:pPr>
      <w:spacing w:before="120" w:beforeLines="0" w:beforeAutospacing="0" w:after="120" w:afterLines="0" w:afterAutospacing="0" w:line="360" w:lineRule="auto"/>
      <w:jc w:val="center"/>
    </w:pPr>
    <w:rPr>
      <w:rFonts w:ascii="Times New Roman" w:hAnsi="Times New Roman" w:eastAsia="仿宋_GB2312" w:cs="Times New Roman"/>
      <w:b/>
      <w:sz w:val="24"/>
    </w:rPr>
  </w:style>
  <w:style w:type="character" w:customStyle="1" w:styleId="15">
    <w:name w:val="font11"/>
    <w:basedOn w:val="1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2802</Words>
  <Characters>2951</Characters>
  <Lines>0</Lines>
  <Paragraphs>0</Paragraphs>
  <TotalTime>3</TotalTime>
  <ScaleCrop>false</ScaleCrop>
  <LinksUpToDate>false</LinksUpToDate>
  <CharactersWithSpaces>3122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2022-04-08T07:26:00Z</dcterms:created>
  <dc:creator>Administrator</dc:creator>
  <cp:lastModifiedBy>KungtariShabara</cp:lastModifiedBy>
  <cp:lastPrinted>2025-07-18T07:49:00Z</cp:lastPrinted>
  <dcterms:modified xsi:type="dcterms:W3CDTF">2026-04-24T09:26:56Z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01076D3D22514DA293C5459088CB2F52_13</vt:lpwstr>
  </property>
  <property fmtid="{D5CDD505-2E9C-101B-9397-08002B2CF9AE}" pid="4" name="commondata">
    <vt:lpwstr>eyJoZGlkIjoiYzgyZjBiZGRiYjQ1YjBkNWQ1MzRkMWJhZGI0MTU0YmMifQ==</vt:lpwstr>
  </property>
  <property fmtid="{D5CDD505-2E9C-101B-9397-08002B2CF9AE}" pid="5" name="KSOTemplateDocerSaveRecord">
    <vt:lpwstr>eyJoZGlkIjoiNjA5NDIyZjkwODg3NWVjYzViNWFiY2IwYzNhMTI2YTIiLCJ1c2VySWQiOiIzNjU4NTQ4NzIifQ==</vt:lpwstr>
  </property>
</Properties>
</file>