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6"/>
          <w:szCs w:val="36"/>
          <w:highlight w:val="none"/>
        </w:rPr>
      </w:pPr>
      <w:r>
        <w:rPr>
          <w:rFonts w:hint="eastAsia" w:ascii="方正黑体_GBK" w:hAnsi="方正黑体_GBK" w:eastAsia="方正黑体_GBK" w:cs="方正黑体_GBK"/>
          <w:b w:val="0"/>
          <w:bCs w:val="0"/>
          <w:color w:val="auto"/>
          <w:spacing w:val="3"/>
          <w:kern w:val="0"/>
          <w:sz w:val="36"/>
          <w:szCs w:val="36"/>
          <w:highlight w:val="none"/>
          <w:fitText w:val="6228" w:id="0"/>
        </w:rPr>
        <w:t>大渡口区医保局新办公区医保宣传栏建设采购文</w:t>
      </w:r>
      <w:r>
        <w:rPr>
          <w:rFonts w:hint="eastAsia" w:ascii="方正黑体_GBK" w:hAnsi="方正黑体_GBK" w:eastAsia="方正黑体_GBK" w:cs="方正黑体_GBK"/>
          <w:b w:val="0"/>
          <w:bCs w:val="0"/>
          <w:color w:val="auto"/>
          <w:spacing w:val="6"/>
          <w:kern w:val="0"/>
          <w:sz w:val="36"/>
          <w:szCs w:val="36"/>
          <w:highlight w:val="none"/>
          <w:fitText w:val="6228" w:id="0"/>
        </w:rPr>
        <w:t>件</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2"/>
          <w:szCs w:val="32"/>
          <w:highlight w:val="none"/>
        </w:rPr>
      </w:pPr>
      <w:r>
        <w:rPr>
          <w:rFonts w:hint="eastAsia" w:ascii="方正黑体_GBK" w:hAnsi="方正黑体_GBK" w:eastAsia="方正黑体_GBK" w:cs="方正黑体_GBK"/>
          <w:b w:val="0"/>
          <w:bCs w:val="0"/>
          <w:color w:val="auto"/>
          <w:spacing w:val="80"/>
          <w:sz w:val="32"/>
          <w:szCs w:val="32"/>
          <w:highlight w:val="none"/>
          <w:lang w:eastAsia="zh-CN"/>
        </w:rPr>
        <w:t>（</w:t>
      </w:r>
      <w:r>
        <w:rPr>
          <w:rFonts w:hint="eastAsia" w:ascii="方正黑体_GBK" w:hAnsi="方正黑体_GBK" w:eastAsia="方正黑体_GBK" w:cs="方正黑体_GBK"/>
          <w:b w:val="0"/>
          <w:bCs w:val="0"/>
          <w:color w:val="auto"/>
          <w:spacing w:val="80"/>
          <w:sz w:val="32"/>
          <w:szCs w:val="32"/>
          <w:highlight w:val="none"/>
        </w:rPr>
        <w:t>综合评分法</w:t>
      </w:r>
      <w:r>
        <w:rPr>
          <w:rFonts w:hint="eastAsia" w:ascii="方正黑体_GBK" w:hAnsi="方正黑体_GBK" w:eastAsia="方正黑体_GBK" w:cs="方正黑体_GBK"/>
          <w:b w:val="0"/>
          <w:bCs w:val="0"/>
          <w:color w:val="auto"/>
          <w:spacing w:val="80"/>
          <w:sz w:val="32"/>
          <w:szCs w:val="32"/>
          <w:highlight w:val="none"/>
          <w:lang w:eastAsia="zh-CN"/>
        </w:rPr>
        <w:t>）</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eastAsia="zh-CN"/>
        </w:rPr>
      </w:pPr>
      <w:bookmarkStart w:id="0" w:name="_Toc12808"/>
      <w:bookmarkStart w:id="1" w:name="_Toc25458"/>
      <w:bookmarkStart w:id="2" w:name="_Toc26820"/>
      <w:bookmarkStart w:id="3" w:name="_Toc7625"/>
      <w:bookmarkStart w:id="4" w:name="_Toc18159"/>
      <w:bookmarkStart w:id="5" w:name="_Toc3463"/>
      <w:bookmarkStart w:id="6" w:name="_Toc18881"/>
      <w:bookmarkStart w:id="7" w:name="_Toc313893526"/>
      <w:bookmarkStart w:id="8" w:name="_Toc317775175"/>
      <w:r>
        <w:rPr>
          <w:rFonts w:hint="eastAsia" w:ascii="宋体" w:hAnsi="宋体" w:eastAsia="宋体" w:cs="宋体"/>
          <w:color w:val="auto"/>
          <w:sz w:val="24"/>
          <w:szCs w:val="24"/>
          <w:highlight w:val="none"/>
        </w:rPr>
        <w:t>一、采购</w:t>
      </w:r>
      <w:bookmarkEnd w:id="0"/>
      <w:bookmarkEnd w:id="1"/>
      <w:bookmarkEnd w:id="2"/>
      <w:bookmarkEnd w:id="3"/>
      <w:bookmarkEnd w:id="4"/>
      <w:bookmarkEnd w:id="5"/>
      <w:bookmarkEnd w:id="6"/>
      <w:bookmarkEnd w:id="7"/>
      <w:bookmarkEnd w:id="8"/>
      <w:r>
        <w:rPr>
          <w:rFonts w:hint="eastAsia" w:ascii="宋体" w:hAnsi="宋体" w:cs="宋体"/>
          <w:color w:val="auto"/>
          <w:sz w:val="24"/>
          <w:szCs w:val="24"/>
          <w:highlight w:val="none"/>
          <w:lang w:eastAsia="zh-CN"/>
        </w:rPr>
        <w:t>项目</w:t>
      </w:r>
    </w:p>
    <w:tbl>
      <w:tblPr>
        <w:tblStyle w:val="12"/>
        <w:tblW w:w="11265" w:type="dxa"/>
        <w:tblInd w:w="-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810"/>
        <w:gridCol w:w="750"/>
        <w:gridCol w:w="2490"/>
        <w:gridCol w:w="1830"/>
        <w:gridCol w:w="1785"/>
        <w:gridCol w:w="106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trPr>
        <w:tc>
          <w:tcPr>
            <w:tcW w:w="1125" w:type="dxa"/>
            <w:noWrap w:val="0"/>
            <w:vAlign w:val="top"/>
          </w:tcPr>
          <w:p>
            <w:pPr>
              <w:adjustRightInd w:val="0"/>
              <w:snapToGrid w:val="0"/>
              <w:spacing w:line="600" w:lineRule="exact"/>
              <w:jc w:val="center"/>
              <w:rPr>
                <w:rFonts w:hint="eastAsia" w:eastAsia="方正楷体_GBK"/>
                <w:b/>
                <w:color w:val="000000"/>
                <w:szCs w:val="32"/>
                <w:vertAlign w:val="baseline"/>
                <w:lang w:val="en-US" w:eastAsia="zh-CN"/>
              </w:rPr>
            </w:pPr>
            <w:bookmarkStart w:id="9" w:name="_Toc19437"/>
            <w:bookmarkStart w:id="10" w:name="_Toc15727"/>
            <w:bookmarkStart w:id="11" w:name="_Toc6462"/>
            <w:bookmarkStart w:id="12" w:name="_Toc1790"/>
            <w:bookmarkStart w:id="13" w:name="_Toc15576"/>
            <w:bookmarkStart w:id="14" w:name="_Toc25190"/>
            <w:bookmarkStart w:id="15" w:name="_Toc22399"/>
            <w:bookmarkStart w:id="16" w:name="_Toc373860293"/>
            <w:bookmarkStart w:id="17" w:name="_Toc317775178"/>
            <w:r>
              <w:rPr>
                <w:rFonts w:hint="eastAsia" w:eastAsia="方正楷体_GBK"/>
                <w:b/>
                <w:color w:val="000000"/>
                <w:szCs w:val="32"/>
                <w:vertAlign w:val="baseline"/>
                <w:lang w:val="en-US" w:eastAsia="zh-CN"/>
              </w:rPr>
              <w:t>安装</w:t>
            </w:r>
          </w:p>
          <w:p>
            <w:pPr>
              <w:adjustRightInd w:val="0"/>
              <w:snapToGrid w:val="0"/>
              <w:spacing w:line="600" w:lineRule="exact"/>
              <w:jc w:val="center"/>
              <w:rPr>
                <w:rFonts w:hint="eastAsia" w:eastAsia="方正楷体_GBK"/>
                <w:b/>
                <w:color w:val="000000"/>
                <w:szCs w:val="32"/>
                <w:vertAlign w:val="baseline"/>
                <w:lang w:val="en-US" w:eastAsia="zh-CN"/>
              </w:rPr>
            </w:pPr>
            <w:r>
              <w:rPr>
                <w:rFonts w:hint="eastAsia" w:eastAsia="方正楷体_GBK"/>
                <w:b/>
                <w:color w:val="000000"/>
                <w:szCs w:val="32"/>
                <w:vertAlign w:val="baseline"/>
                <w:lang w:val="en-US" w:eastAsia="zh-CN"/>
              </w:rPr>
              <w:t>位置</w:t>
            </w:r>
          </w:p>
          <w:p>
            <w:pPr>
              <w:adjustRightInd w:val="0"/>
              <w:snapToGrid w:val="0"/>
              <w:spacing w:line="600" w:lineRule="exact"/>
              <w:jc w:val="center"/>
              <w:rPr>
                <w:rFonts w:hint="eastAsia" w:eastAsia="方正楷体_GBK"/>
                <w:b/>
                <w:color w:val="000000"/>
                <w:szCs w:val="32"/>
                <w:vertAlign w:val="baseline"/>
                <w:lang w:val="en-US" w:eastAsia="zh-CN"/>
              </w:rPr>
            </w:pPr>
            <w:r>
              <w:rPr>
                <w:rFonts w:hint="eastAsia" w:eastAsia="方正楷体_GBK"/>
                <w:b/>
                <w:color w:val="000000"/>
                <w:szCs w:val="32"/>
                <w:vertAlign w:val="baseline"/>
                <w:lang w:val="en-US" w:eastAsia="zh-CN"/>
              </w:rPr>
              <w:t>序号</w:t>
            </w:r>
          </w:p>
        </w:tc>
        <w:tc>
          <w:tcPr>
            <w:tcW w:w="810" w:type="dxa"/>
            <w:noWrap w:val="0"/>
            <w:vAlign w:val="top"/>
          </w:tcPr>
          <w:p>
            <w:pPr>
              <w:adjustRightInd w:val="0"/>
              <w:snapToGrid w:val="0"/>
              <w:spacing w:line="600" w:lineRule="exact"/>
              <w:jc w:val="center"/>
              <w:rPr>
                <w:rFonts w:hint="eastAsia" w:eastAsia="方正楷体_GBK"/>
                <w:b/>
                <w:color w:val="000000"/>
                <w:szCs w:val="32"/>
                <w:vertAlign w:val="baseline"/>
                <w:lang w:val="en-US" w:eastAsia="zh-CN"/>
              </w:rPr>
            </w:pPr>
            <w:r>
              <w:rPr>
                <w:rFonts w:hint="eastAsia" w:eastAsia="方正楷体_GBK"/>
                <w:b/>
                <w:color w:val="000000"/>
                <w:szCs w:val="32"/>
                <w:vertAlign w:val="baseline"/>
                <w:lang w:val="en-US" w:eastAsia="zh-CN"/>
              </w:rPr>
              <w:t>区域</w:t>
            </w:r>
          </w:p>
        </w:tc>
        <w:tc>
          <w:tcPr>
            <w:tcW w:w="3240" w:type="dxa"/>
            <w:gridSpan w:val="2"/>
            <w:noWrap w:val="0"/>
            <w:vAlign w:val="top"/>
          </w:tcPr>
          <w:p>
            <w:pPr>
              <w:adjustRightInd w:val="0"/>
              <w:snapToGrid w:val="0"/>
              <w:spacing w:line="600" w:lineRule="exact"/>
              <w:jc w:val="center"/>
              <w:rPr>
                <w:rFonts w:hint="eastAsia" w:eastAsia="方正楷体_GBK"/>
                <w:b/>
                <w:color w:val="000000"/>
                <w:szCs w:val="32"/>
                <w:vertAlign w:val="baseline"/>
                <w:lang w:val="en-US" w:eastAsia="zh-CN"/>
              </w:rPr>
            </w:pPr>
          </w:p>
          <w:p>
            <w:pPr>
              <w:adjustRightInd w:val="0"/>
              <w:snapToGrid w:val="0"/>
              <w:spacing w:line="600" w:lineRule="exact"/>
              <w:jc w:val="center"/>
              <w:rPr>
                <w:rFonts w:hint="eastAsia" w:eastAsia="方正楷体_GBK"/>
                <w:b/>
                <w:color w:val="000000"/>
                <w:szCs w:val="32"/>
                <w:vertAlign w:val="baseline"/>
                <w:lang w:val="en-US" w:eastAsia="zh-CN"/>
              </w:rPr>
            </w:pPr>
            <w:r>
              <w:rPr>
                <w:rFonts w:hint="eastAsia" w:eastAsia="方正楷体_GBK"/>
                <w:b/>
                <w:color w:val="000000"/>
                <w:szCs w:val="32"/>
                <w:vertAlign w:val="baseline"/>
                <w:lang w:val="en-US" w:eastAsia="zh-CN"/>
              </w:rPr>
              <w:t>内容</w:t>
            </w:r>
          </w:p>
        </w:tc>
        <w:tc>
          <w:tcPr>
            <w:tcW w:w="1830" w:type="dxa"/>
            <w:noWrap w:val="0"/>
            <w:vAlign w:val="top"/>
          </w:tcPr>
          <w:p>
            <w:pPr>
              <w:adjustRightInd w:val="0"/>
              <w:snapToGrid w:val="0"/>
              <w:spacing w:line="600" w:lineRule="exact"/>
              <w:jc w:val="center"/>
              <w:rPr>
                <w:rFonts w:hint="eastAsia" w:eastAsia="方正楷体_GBK"/>
                <w:b/>
                <w:color w:val="000000"/>
                <w:szCs w:val="32"/>
                <w:vertAlign w:val="baseline"/>
                <w:lang w:val="en-US" w:eastAsia="zh-CN"/>
              </w:rPr>
            </w:pPr>
          </w:p>
          <w:p>
            <w:pPr>
              <w:adjustRightInd w:val="0"/>
              <w:snapToGrid w:val="0"/>
              <w:spacing w:line="600" w:lineRule="exact"/>
              <w:jc w:val="center"/>
              <w:rPr>
                <w:rFonts w:hint="eastAsia" w:eastAsia="方正楷体_GBK"/>
                <w:b/>
                <w:color w:val="000000"/>
                <w:szCs w:val="32"/>
                <w:vertAlign w:val="baseline"/>
                <w:lang w:val="en-US" w:eastAsia="zh-CN"/>
              </w:rPr>
            </w:pPr>
            <w:r>
              <w:rPr>
                <w:rFonts w:hint="eastAsia" w:eastAsia="方正楷体_GBK"/>
                <w:b/>
                <w:color w:val="000000"/>
                <w:szCs w:val="32"/>
                <w:vertAlign w:val="baseline"/>
                <w:lang w:val="en-US" w:eastAsia="zh-CN"/>
              </w:rPr>
              <w:t>尺寸</w:t>
            </w:r>
          </w:p>
        </w:tc>
        <w:tc>
          <w:tcPr>
            <w:tcW w:w="1785" w:type="dxa"/>
            <w:noWrap w:val="0"/>
            <w:vAlign w:val="top"/>
          </w:tcPr>
          <w:p>
            <w:pPr>
              <w:adjustRightInd w:val="0"/>
              <w:snapToGrid w:val="0"/>
              <w:spacing w:line="600" w:lineRule="exact"/>
              <w:jc w:val="center"/>
              <w:rPr>
                <w:rFonts w:hint="default" w:eastAsia="方正楷体_GBK"/>
                <w:b/>
                <w:color w:val="000000"/>
                <w:szCs w:val="32"/>
                <w:vertAlign w:val="baseline"/>
                <w:lang w:val="en-US" w:eastAsia="zh-CN"/>
              </w:rPr>
            </w:pPr>
            <w:r>
              <w:rPr>
                <w:rFonts w:hint="eastAsia" w:eastAsia="方正楷体_GBK"/>
                <w:b/>
                <w:color w:val="000000"/>
                <w:szCs w:val="32"/>
                <w:vertAlign w:val="baseline"/>
                <w:lang w:val="en-US" w:eastAsia="zh-CN"/>
              </w:rPr>
              <w:t xml:space="preserve"> 材质</w:t>
            </w:r>
          </w:p>
        </w:tc>
        <w:tc>
          <w:tcPr>
            <w:tcW w:w="1065" w:type="dxa"/>
            <w:noWrap w:val="0"/>
            <w:vAlign w:val="top"/>
          </w:tcPr>
          <w:p>
            <w:pPr>
              <w:adjustRightInd w:val="0"/>
              <w:snapToGrid w:val="0"/>
              <w:spacing w:line="600" w:lineRule="exact"/>
              <w:jc w:val="center"/>
              <w:rPr>
                <w:rFonts w:hint="eastAsia" w:eastAsia="方正楷体_GBK"/>
                <w:b/>
                <w:color w:val="000000"/>
                <w:szCs w:val="32"/>
                <w:vertAlign w:val="baseline"/>
                <w:lang w:val="en-US" w:eastAsia="zh-CN"/>
              </w:rPr>
            </w:pPr>
            <w:r>
              <w:rPr>
                <w:rFonts w:hint="eastAsia" w:eastAsia="方正楷体_GBK"/>
                <w:b/>
                <w:color w:val="000000"/>
                <w:szCs w:val="32"/>
                <w:vertAlign w:val="baseline"/>
                <w:lang w:val="en-US" w:eastAsia="zh-CN"/>
              </w:rPr>
              <w:t>数量</w:t>
            </w:r>
          </w:p>
        </w:tc>
        <w:tc>
          <w:tcPr>
            <w:tcW w:w="1410" w:type="dxa"/>
            <w:noWrap w:val="0"/>
            <w:vAlign w:val="top"/>
          </w:tcPr>
          <w:p>
            <w:pPr>
              <w:adjustRightInd w:val="0"/>
              <w:snapToGrid w:val="0"/>
              <w:spacing w:line="600" w:lineRule="exact"/>
              <w:jc w:val="center"/>
              <w:rPr>
                <w:rFonts w:hint="default" w:eastAsia="方正楷体_GBK"/>
                <w:b/>
                <w:color w:val="000000"/>
                <w:szCs w:val="32"/>
                <w:vertAlign w:val="baseline"/>
                <w:lang w:val="en-US" w:eastAsia="zh-CN"/>
              </w:rPr>
            </w:pPr>
            <w:r>
              <w:rPr>
                <w:rFonts w:hint="eastAsia" w:eastAsia="方正楷体_GBK"/>
                <w:b/>
                <w:color w:val="000000"/>
                <w:szCs w:val="32"/>
                <w:vertAlign w:val="baseline"/>
                <w:lang w:val="en-US" w:eastAsia="zh-CN"/>
              </w:rPr>
              <w:t>总预算（万元）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fldChar w:fldCharType="begin"/>
            </w:r>
            <w:r>
              <w:rPr>
                <w:rFonts w:hint="default" w:ascii="Times New Roman" w:hAnsi="Times New Roman" w:eastAsia="方正仿宋_GBK"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default" w:ascii="Times New Roman" w:hAnsi="Times New Roman" w:eastAsia="方正仿宋_GBK" w:cs="Times New Roman"/>
                <w:b w:val="0"/>
                <w:bCs/>
                <w:color w:val="000000"/>
                <w:szCs w:val="32"/>
                <w:vertAlign w:val="baseline"/>
                <w:lang w:val="en-US" w:eastAsia="zh-CN"/>
              </w:rPr>
              <w:instrText xml:space="preserve">,1)</w:instrText>
            </w:r>
            <w:r>
              <w:rPr>
                <w:rFonts w:hint="default" w:ascii="Times New Roman" w:hAnsi="Times New Roman" w:eastAsia="方正仿宋_GBK" w:cs="Times New Roman"/>
                <w:b w:val="0"/>
                <w:bCs/>
                <w:color w:val="000000"/>
                <w:szCs w:val="32"/>
                <w:vertAlign w:val="baseline"/>
                <w:lang w:val="en-US" w:eastAsia="zh-CN"/>
              </w:rPr>
              <w:fldChar w:fldCharType="end"/>
            </w:r>
          </w:p>
        </w:tc>
        <w:tc>
          <w:tcPr>
            <w:tcW w:w="810" w:type="dxa"/>
            <w:vMerge w:val="restart"/>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楼</w:t>
            </w:r>
          </w:p>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梯</w:t>
            </w:r>
          </w:p>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间</w:t>
            </w:r>
          </w:p>
        </w:tc>
        <w:tc>
          <w:tcPr>
            <w:tcW w:w="750" w:type="dxa"/>
            <w:vMerge w:val="restart"/>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医</w:t>
            </w:r>
          </w:p>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保</w:t>
            </w:r>
          </w:p>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宣</w:t>
            </w:r>
          </w:p>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传</w:t>
            </w:r>
          </w:p>
        </w:tc>
        <w:tc>
          <w:tcPr>
            <w:tcW w:w="2490" w:type="dxa"/>
            <w:vMerge w:val="restart"/>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政策宣传栏</w:t>
            </w:r>
          </w:p>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2.5m*1.</w:t>
            </w:r>
            <w:r>
              <w:rPr>
                <w:rFonts w:hint="eastAsia" w:ascii="Times New Roman" w:hAnsi="Times New Roman" w:cs="Times New Roman"/>
                <w:b w:val="0"/>
                <w:bCs/>
                <w:color w:val="000000"/>
                <w:szCs w:val="32"/>
                <w:vertAlign w:val="baseline"/>
                <w:lang w:val="en-US" w:eastAsia="zh-CN"/>
              </w:rPr>
              <w:t>4</w:t>
            </w:r>
            <w:r>
              <w:rPr>
                <w:rFonts w:hint="default" w:ascii="Times New Roman" w:hAnsi="Times New Roman" w:eastAsia="方正仿宋_GBK" w:cs="Times New Roman"/>
                <w:b w:val="0"/>
                <w:bCs/>
                <w:color w:val="000000"/>
                <w:szCs w:val="32"/>
                <w:vertAlign w:val="baseline"/>
                <w:lang w:val="en-US" w:eastAsia="zh-CN"/>
              </w:rPr>
              <w:t>m</w:t>
            </w: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 w:val="28"/>
                <w:szCs w:val="28"/>
                <w:vertAlign w:val="baseline"/>
                <w:lang w:val="en-US" w:eastAsia="zh-CN"/>
              </w:rPr>
            </w:pPr>
            <w:r>
              <w:rPr>
                <w:rFonts w:hint="default" w:ascii="Times New Roman" w:hAnsi="Times New Roman" w:eastAsia="方正仿宋_GBK" w:cs="Times New Roman"/>
                <w:b w:val="0"/>
                <w:bCs/>
                <w:color w:val="000000"/>
                <w:sz w:val="28"/>
                <w:szCs w:val="28"/>
                <w:vertAlign w:val="baseline"/>
                <w:lang w:val="en-US" w:eastAsia="zh-CN"/>
              </w:rPr>
              <w:t>PVC板</w:t>
            </w: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t>1</w:t>
            </w:r>
          </w:p>
        </w:tc>
        <w:tc>
          <w:tcPr>
            <w:tcW w:w="1410" w:type="dxa"/>
            <w:vMerge w:val="restart"/>
            <w:noWrap w:val="0"/>
            <w:vAlign w:val="top"/>
          </w:tcPr>
          <w:p>
            <w:pPr>
              <w:adjustRightInd w:val="0"/>
              <w:snapToGrid w:val="0"/>
              <w:spacing w:line="600" w:lineRule="exact"/>
              <w:jc w:val="center"/>
              <w:rPr>
                <w:rFonts w:hint="eastAsia" w:ascii="Times New Roman" w:hAnsi="Times New Roman" w:cs="Times New Roman"/>
                <w:b w:val="0"/>
                <w:bCs/>
                <w:color w:val="000000"/>
                <w:szCs w:val="32"/>
                <w:vertAlign w:val="baseline"/>
                <w:lang w:val="en-US" w:eastAsia="zh-CN"/>
              </w:rPr>
            </w:pPr>
          </w:p>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fldChar w:fldCharType="begin"/>
            </w:r>
            <w:r>
              <w:rPr>
                <w:rFonts w:hint="default" w:ascii="Times New Roman" w:hAnsi="Times New Roman" w:eastAsia="方正仿宋_GBK"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default" w:ascii="Times New Roman" w:hAnsi="Times New Roman" w:eastAsia="方正仿宋_GBK" w:cs="Times New Roman"/>
                <w:b w:val="0"/>
                <w:bCs/>
                <w:color w:val="000000"/>
                <w:szCs w:val="32"/>
                <w:vertAlign w:val="baseline"/>
                <w:lang w:val="en-US" w:eastAsia="zh-CN"/>
              </w:rPr>
              <w:instrText xml:space="preserve">,2)</w:instrText>
            </w:r>
            <w:r>
              <w:rPr>
                <w:rFonts w:hint="default" w:ascii="Times New Roman" w:hAnsi="Times New Roman" w:eastAsia="方正仿宋_GBK" w:cs="Times New Roman"/>
                <w:b w:val="0"/>
                <w:bCs/>
                <w:color w:val="000000"/>
                <w:szCs w:val="32"/>
                <w:vertAlign w:val="baseline"/>
                <w:lang w:val="en-US" w:eastAsia="zh-CN"/>
              </w:rPr>
              <w:fldChar w:fldCharType="end"/>
            </w:r>
          </w:p>
        </w:tc>
        <w:tc>
          <w:tcPr>
            <w:tcW w:w="81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75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tc>
        <w:tc>
          <w:tcPr>
            <w:tcW w:w="249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2.5m*1.4m</w:t>
            </w: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 w:val="28"/>
                <w:szCs w:val="28"/>
                <w:vertAlign w:val="baseline"/>
                <w:lang w:val="en-US" w:eastAsia="zh-CN"/>
              </w:rPr>
            </w:pPr>
            <w:r>
              <w:rPr>
                <w:rFonts w:hint="default" w:ascii="Times New Roman" w:hAnsi="Times New Roman" w:eastAsia="方正仿宋_GBK" w:cs="Times New Roman"/>
                <w:b w:val="0"/>
                <w:bCs/>
                <w:color w:val="000000"/>
                <w:sz w:val="28"/>
                <w:szCs w:val="28"/>
                <w:vertAlign w:val="baseline"/>
                <w:lang w:val="en-US" w:eastAsia="zh-CN"/>
              </w:rPr>
              <w:t>PVC板</w:t>
            </w: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t>1</w:t>
            </w:r>
          </w:p>
        </w:tc>
        <w:tc>
          <w:tcPr>
            <w:tcW w:w="141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fldChar w:fldCharType="begin"/>
            </w:r>
            <w:r>
              <w:rPr>
                <w:rFonts w:hint="default" w:ascii="Times New Roman" w:hAnsi="Times New Roman" w:eastAsia="方正仿宋_GBK"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default" w:ascii="Times New Roman" w:hAnsi="Times New Roman" w:eastAsia="方正仿宋_GBK" w:cs="Times New Roman"/>
                <w:b w:val="0"/>
                <w:bCs/>
                <w:color w:val="000000"/>
                <w:szCs w:val="32"/>
                <w:vertAlign w:val="baseline"/>
                <w:lang w:val="en-US" w:eastAsia="zh-CN"/>
              </w:rPr>
              <w:instrText xml:space="preserve">,3)</w:instrText>
            </w:r>
            <w:r>
              <w:rPr>
                <w:rFonts w:hint="default" w:ascii="Times New Roman" w:hAnsi="Times New Roman" w:eastAsia="方正仿宋_GBK" w:cs="Times New Roman"/>
                <w:b w:val="0"/>
                <w:bCs/>
                <w:color w:val="000000"/>
                <w:szCs w:val="32"/>
                <w:vertAlign w:val="baseline"/>
                <w:lang w:val="en-US" w:eastAsia="zh-CN"/>
              </w:rPr>
              <w:fldChar w:fldCharType="end"/>
            </w:r>
          </w:p>
        </w:tc>
        <w:tc>
          <w:tcPr>
            <w:tcW w:w="81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75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tc>
        <w:tc>
          <w:tcPr>
            <w:tcW w:w="249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2.5m*1.4m</w:t>
            </w: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 w:val="28"/>
                <w:szCs w:val="28"/>
                <w:vertAlign w:val="baseline"/>
                <w:lang w:val="en-US" w:eastAsia="zh-CN"/>
              </w:rPr>
            </w:pPr>
            <w:r>
              <w:rPr>
                <w:rFonts w:hint="default" w:ascii="Times New Roman" w:hAnsi="Times New Roman" w:eastAsia="方正仿宋_GBK" w:cs="Times New Roman"/>
                <w:b w:val="0"/>
                <w:bCs/>
                <w:color w:val="000000"/>
                <w:sz w:val="28"/>
                <w:szCs w:val="28"/>
                <w:vertAlign w:val="baseline"/>
                <w:lang w:val="en-US" w:eastAsia="zh-CN"/>
              </w:rPr>
              <w:t>PVC板</w:t>
            </w: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t>1</w:t>
            </w:r>
          </w:p>
        </w:tc>
        <w:tc>
          <w:tcPr>
            <w:tcW w:w="141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fldChar w:fldCharType="begin"/>
            </w:r>
            <w:r>
              <w:rPr>
                <w:rFonts w:hint="default" w:ascii="Times New Roman" w:hAnsi="Times New Roman" w:eastAsia="方正仿宋_GBK"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default" w:ascii="Times New Roman" w:hAnsi="Times New Roman" w:eastAsia="方正仿宋_GBK" w:cs="Times New Roman"/>
                <w:b w:val="0"/>
                <w:bCs/>
                <w:color w:val="000000"/>
                <w:szCs w:val="32"/>
                <w:vertAlign w:val="baseline"/>
                <w:lang w:val="en-US" w:eastAsia="zh-CN"/>
              </w:rPr>
              <w:instrText xml:space="preserve">,4)</w:instrText>
            </w:r>
            <w:r>
              <w:rPr>
                <w:rFonts w:hint="default" w:ascii="Times New Roman" w:hAnsi="Times New Roman" w:eastAsia="方正仿宋_GBK" w:cs="Times New Roman"/>
                <w:b w:val="0"/>
                <w:bCs/>
                <w:color w:val="000000"/>
                <w:szCs w:val="32"/>
                <w:vertAlign w:val="baseline"/>
                <w:lang w:val="en-US" w:eastAsia="zh-CN"/>
              </w:rPr>
              <w:fldChar w:fldCharType="end"/>
            </w:r>
          </w:p>
        </w:tc>
        <w:tc>
          <w:tcPr>
            <w:tcW w:w="81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rPr>
            </w:pPr>
          </w:p>
        </w:tc>
        <w:tc>
          <w:tcPr>
            <w:tcW w:w="75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tc>
        <w:tc>
          <w:tcPr>
            <w:tcW w:w="249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医保服务logo</w:t>
            </w: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3.5m*1.4m</w:t>
            </w: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 w:val="28"/>
                <w:szCs w:val="28"/>
                <w:vertAlign w:val="baseline"/>
                <w:lang w:val="en-US" w:eastAsia="zh-CN"/>
              </w:rPr>
            </w:pPr>
            <w:r>
              <w:rPr>
                <w:rFonts w:hint="default" w:ascii="Times New Roman" w:hAnsi="Times New Roman" w:eastAsia="方正仿宋_GBK" w:cs="Times New Roman"/>
                <w:b w:val="0"/>
                <w:bCs/>
                <w:color w:val="000000"/>
                <w:sz w:val="28"/>
                <w:szCs w:val="28"/>
                <w:vertAlign w:val="baseline"/>
                <w:lang w:val="en-US" w:eastAsia="zh-CN"/>
              </w:rPr>
              <w:t>钢化玻璃板</w:t>
            </w:r>
          </w:p>
          <w:p>
            <w:pPr>
              <w:adjustRightInd w:val="0"/>
              <w:snapToGrid w:val="0"/>
              <w:spacing w:line="600" w:lineRule="exact"/>
              <w:jc w:val="left"/>
              <w:rPr>
                <w:rFonts w:hint="default" w:ascii="Times New Roman" w:hAnsi="Times New Roman" w:eastAsia="方正仿宋_GBK" w:cs="Times New Roman"/>
                <w:b w:val="0"/>
                <w:bCs/>
                <w:color w:val="000000"/>
                <w:sz w:val="28"/>
                <w:szCs w:val="28"/>
                <w:vertAlign w:val="baseline"/>
                <w:lang w:val="en-US" w:eastAsia="zh-CN"/>
              </w:rPr>
            </w:pPr>
            <w:r>
              <w:rPr>
                <w:rFonts w:hint="default" w:ascii="Times New Roman" w:hAnsi="Times New Roman" w:eastAsia="方正仿宋_GBK" w:cs="Times New Roman"/>
                <w:b w:val="0"/>
                <w:bCs/>
                <w:color w:val="000000"/>
                <w:sz w:val="28"/>
                <w:szCs w:val="28"/>
                <w:vertAlign w:val="baseline"/>
                <w:lang w:val="en-US" w:eastAsia="zh-CN"/>
              </w:rPr>
              <w:t>水晶字</w:t>
            </w:r>
            <w:r>
              <w:rPr>
                <w:rFonts w:hint="eastAsia" w:ascii="Times New Roman" w:hAnsi="Times New Roman" w:eastAsia="方正仿宋_GBK" w:cs="Times New Roman"/>
                <w:b w:val="0"/>
                <w:bCs/>
                <w:color w:val="000000"/>
                <w:sz w:val="28"/>
                <w:szCs w:val="28"/>
                <w:vertAlign w:val="baseline"/>
                <w:lang w:val="en-US" w:eastAsia="zh-CN"/>
              </w:rPr>
              <w:t>体</w:t>
            </w: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1</w:t>
            </w:r>
          </w:p>
        </w:tc>
        <w:tc>
          <w:tcPr>
            <w:tcW w:w="1410"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fldChar w:fldCharType="begin"/>
            </w:r>
            <w:r>
              <w:rPr>
                <w:rFonts w:hint="default" w:ascii="Times New Roman" w:hAnsi="Times New Roman" w:eastAsia="方正仿宋_GBK"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default" w:ascii="Times New Roman" w:hAnsi="Times New Roman" w:eastAsia="方正仿宋_GBK" w:cs="Times New Roman"/>
                <w:b w:val="0"/>
                <w:bCs/>
                <w:color w:val="000000"/>
                <w:szCs w:val="32"/>
                <w:vertAlign w:val="baseline"/>
                <w:lang w:val="en-US" w:eastAsia="zh-CN"/>
              </w:rPr>
              <w:instrText xml:space="preserve">,5)</w:instrText>
            </w:r>
            <w:r>
              <w:rPr>
                <w:rFonts w:hint="default" w:ascii="Times New Roman" w:hAnsi="Times New Roman" w:eastAsia="方正仿宋_GBK" w:cs="Times New Roman"/>
                <w:b w:val="0"/>
                <w:bCs/>
                <w:color w:val="000000"/>
                <w:szCs w:val="32"/>
                <w:vertAlign w:val="baseline"/>
                <w:lang w:val="en-US" w:eastAsia="zh-CN"/>
              </w:rPr>
              <w:fldChar w:fldCharType="end"/>
            </w:r>
          </w:p>
        </w:tc>
        <w:tc>
          <w:tcPr>
            <w:tcW w:w="81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rPr>
            </w:pPr>
          </w:p>
        </w:tc>
        <w:tc>
          <w:tcPr>
            <w:tcW w:w="75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tc>
        <w:tc>
          <w:tcPr>
            <w:tcW w:w="2490" w:type="dxa"/>
            <w:vMerge w:val="restart"/>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办事指南</w:t>
            </w: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2.8m*1.5m</w:t>
            </w: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 w:val="28"/>
                <w:szCs w:val="28"/>
                <w:vertAlign w:val="baseline"/>
                <w:lang w:val="en-US" w:eastAsia="zh-CN"/>
              </w:rPr>
            </w:pPr>
            <w:r>
              <w:rPr>
                <w:rFonts w:hint="default" w:ascii="Times New Roman" w:hAnsi="Times New Roman" w:eastAsia="方正仿宋_GBK" w:cs="Times New Roman"/>
                <w:b w:val="0"/>
                <w:bCs/>
                <w:color w:val="000000"/>
                <w:sz w:val="28"/>
                <w:szCs w:val="28"/>
                <w:vertAlign w:val="baseline"/>
                <w:lang w:val="en-US" w:eastAsia="zh-CN"/>
              </w:rPr>
              <w:t>磁吸板</w:t>
            </w: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1</w:t>
            </w:r>
          </w:p>
        </w:tc>
        <w:tc>
          <w:tcPr>
            <w:tcW w:w="1410"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fldChar w:fldCharType="begin"/>
            </w:r>
            <w:r>
              <w:rPr>
                <w:rFonts w:hint="default" w:ascii="Times New Roman" w:hAnsi="Times New Roman" w:eastAsia="方正仿宋_GBK"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default" w:ascii="Times New Roman" w:hAnsi="Times New Roman" w:eastAsia="方正仿宋_GBK" w:cs="Times New Roman"/>
                <w:b w:val="0"/>
                <w:bCs/>
                <w:color w:val="000000"/>
                <w:szCs w:val="32"/>
                <w:vertAlign w:val="baseline"/>
                <w:lang w:val="en-US" w:eastAsia="zh-CN"/>
              </w:rPr>
              <w:instrText xml:space="preserve">,6)</w:instrText>
            </w:r>
            <w:r>
              <w:rPr>
                <w:rFonts w:hint="default" w:ascii="Times New Roman" w:hAnsi="Times New Roman" w:eastAsia="方正仿宋_GBK" w:cs="Times New Roman"/>
                <w:b w:val="0"/>
                <w:bCs/>
                <w:color w:val="000000"/>
                <w:szCs w:val="32"/>
                <w:vertAlign w:val="baseline"/>
                <w:lang w:val="en-US" w:eastAsia="zh-CN"/>
              </w:rPr>
              <w:fldChar w:fldCharType="end"/>
            </w:r>
          </w:p>
        </w:tc>
        <w:tc>
          <w:tcPr>
            <w:tcW w:w="81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rPr>
            </w:pPr>
          </w:p>
        </w:tc>
        <w:tc>
          <w:tcPr>
            <w:tcW w:w="75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tc>
        <w:tc>
          <w:tcPr>
            <w:tcW w:w="249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1.8m*1m</w:t>
            </w: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 w:val="28"/>
                <w:szCs w:val="28"/>
                <w:vertAlign w:val="baseline"/>
                <w:lang w:val="en-US" w:eastAsia="zh-CN"/>
              </w:rPr>
            </w:pPr>
            <w:r>
              <w:rPr>
                <w:rFonts w:hint="default" w:ascii="Times New Roman" w:hAnsi="Times New Roman" w:eastAsia="方正仿宋_GBK" w:cs="Times New Roman"/>
                <w:b w:val="0"/>
                <w:bCs/>
                <w:color w:val="000000"/>
                <w:sz w:val="28"/>
                <w:szCs w:val="28"/>
                <w:vertAlign w:val="baseline"/>
                <w:lang w:val="en-US" w:eastAsia="zh-CN"/>
              </w:rPr>
              <w:t>水晶板</w:t>
            </w: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1</w:t>
            </w:r>
          </w:p>
        </w:tc>
        <w:tc>
          <w:tcPr>
            <w:tcW w:w="1410"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fldChar w:fldCharType="begin"/>
            </w:r>
            <w:r>
              <w:rPr>
                <w:rFonts w:hint="default" w:ascii="Times New Roman" w:hAnsi="Times New Roman" w:eastAsia="方正仿宋_GBK"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default" w:ascii="Times New Roman" w:hAnsi="Times New Roman" w:eastAsia="方正仿宋_GBK" w:cs="Times New Roman"/>
                <w:b w:val="0"/>
                <w:bCs/>
                <w:color w:val="000000"/>
                <w:szCs w:val="32"/>
                <w:vertAlign w:val="baseline"/>
                <w:lang w:val="en-US" w:eastAsia="zh-CN"/>
              </w:rPr>
              <w:instrText xml:space="preserve">,7)</w:instrText>
            </w:r>
            <w:r>
              <w:rPr>
                <w:rFonts w:hint="default" w:ascii="Times New Roman" w:hAnsi="Times New Roman" w:eastAsia="方正仿宋_GBK" w:cs="Times New Roman"/>
                <w:b w:val="0"/>
                <w:bCs/>
                <w:color w:val="000000"/>
                <w:szCs w:val="32"/>
                <w:vertAlign w:val="baseline"/>
                <w:lang w:val="en-US" w:eastAsia="zh-CN"/>
              </w:rPr>
              <w:fldChar w:fldCharType="end"/>
            </w:r>
          </w:p>
        </w:tc>
        <w:tc>
          <w:tcPr>
            <w:tcW w:w="81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75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tc>
        <w:tc>
          <w:tcPr>
            <w:tcW w:w="249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人员信息公示栏</w:t>
            </w: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2.6m*1.5m</w:t>
            </w: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磁吸板</w:t>
            </w: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1</w:t>
            </w:r>
          </w:p>
        </w:tc>
        <w:tc>
          <w:tcPr>
            <w:tcW w:w="1410"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fldChar w:fldCharType="begin"/>
            </w:r>
            <w:r>
              <w:rPr>
                <w:rFonts w:hint="default" w:ascii="Times New Roman" w:hAnsi="Times New Roman" w:eastAsia="方正仿宋_GBK"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default" w:ascii="Times New Roman" w:hAnsi="Times New Roman" w:eastAsia="方正仿宋_GBK" w:cs="Times New Roman"/>
                <w:b w:val="0"/>
                <w:bCs/>
                <w:color w:val="000000"/>
                <w:szCs w:val="32"/>
                <w:vertAlign w:val="baseline"/>
                <w:lang w:val="en-US" w:eastAsia="zh-CN"/>
              </w:rPr>
              <w:instrText xml:space="preserve">,8)</w:instrText>
            </w:r>
            <w:r>
              <w:rPr>
                <w:rFonts w:hint="default" w:ascii="Times New Roman" w:hAnsi="Times New Roman" w:eastAsia="方正仿宋_GBK" w:cs="Times New Roman"/>
                <w:b w:val="0"/>
                <w:bCs/>
                <w:color w:val="000000"/>
                <w:szCs w:val="32"/>
                <w:vertAlign w:val="baseline"/>
                <w:lang w:val="en-US" w:eastAsia="zh-CN"/>
              </w:rPr>
              <w:fldChar w:fldCharType="end"/>
            </w:r>
          </w:p>
        </w:tc>
        <w:tc>
          <w:tcPr>
            <w:tcW w:w="810" w:type="dxa"/>
            <w:vMerge w:val="restart"/>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过道</w:t>
            </w:r>
          </w:p>
        </w:tc>
        <w:tc>
          <w:tcPr>
            <w:tcW w:w="75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tc>
        <w:tc>
          <w:tcPr>
            <w:tcW w:w="249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政策宣传电子屏</w:t>
            </w: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rPr>
            </w:pP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t>60寸及以上</w:t>
            </w: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1</w:t>
            </w:r>
          </w:p>
        </w:tc>
        <w:tc>
          <w:tcPr>
            <w:tcW w:w="1410"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fldChar w:fldCharType="begin"/>
            </w:r>
            <w:r>
              <w:rPr>
                <w:rFonts w:hint="default" w:ascii="Times New Roman" w:hAnsi="Times New Roman" w:eastAsia="方正仿宋_GBK"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default" w:ascii="Times New Roman" w:hAnsi="Times New Roman" w:eastAsia="方正仿宋_GBK" w:cs="Times New Roman"/>
                <w:b w:val="0"/>
                <w:bCs/>
                <w:color w:val="000000"/>
                <w:szCs w:val="32"/>
                <w:vertAlign w:val="baseline"/>
                <w:lang w:val="en-US" w:eastAsia="zh-CN"/>
              </w:rPr>
              <w:instrText xml:space="preserve">,9)</w:instrText>
            </w:r>
            <w:r>
              <w:rPr>
                <w:rFonts w:hint="default" w:ascii="Times New Roman" w:hAnsi="Times New Roman" w:eastAsia="方正仿宋_GBK" w:cs="Times New Roman"/>
                <w:b w:val="0"/>
                <w:bCs/>
                <w:color w:val="000000"/>
                <w:szCs w:val="32"/>
                <w:vertAlign w:val="baseline"/>
                <w:lang w:val="en-US" w:eastAsia="zh-CN"/>
              </w:rPr>
              <w:fldChar w:fldCharType="end"/>
            </w:r>
          </w:p>
        </w:tc>
        <w:tc>
          <w:tcPr>
            <w:tcW w:w="81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rPr>
            </w:pPr>
          </w:p>
        </w:tc>
        <w:tc>
          <w:tcPr>
            <w:tcW w:w="75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rPr>
            </w:pPr>
          </w:p>
        </w:tc>
        <w:tc>
          <w:tcPr>
            <w:tcW w:w="2490" w:type="dxa"/>
            <w:vMerge w:val="restart"/>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政务服务公开、公示栏</w:t>
            </w: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2.8m*1.2m</w:t>
            </w: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磁吸板</w:t>
            </w: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t>1</w:t>
            </w:r>
          </w:p>
        </w:tc>
        <w:tc>
          <w:tcPr>
            <w:tcW w:w="1410" w:type="dxa"/>
            <w:vMerge w:val="restart"/>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cs="Times New Roman"/>
                <w:b w:val="0"/>
                <w:bCs/>
                <w:color w:val="000000"/>
                <w:szCs w:val="32"/>
                <w:vertAlign w:val="baseline"/>
                <w:lang w:val="en-US" w:eastAsia="zh-CN"/>
              </w:rPr>
            </w:pPr>
            <w:r>
              <w:rPr>
                <w:rFonts w:hint="default" w:ascii="Times New Roman" w:hAnsi="Times New Roman" w:cs="Times New Roman"/>
                <w:b w:val="0"/>
                <w:bCs/>
                <w:color w:val="000000"/>
                <w:szCs w:val="32"/>
                <w:vertAlign w:val="baseline"/>
                <w:lang w:val="en-US" w:eastAsia="zh-CN"/>
              </w:rPr>
              <w:fldChar w:fldCharType="begin"/>
            </w:r>
            <w:r>
              <w:rPr>
                <w:rFonts w:hint="default" w:ascii="Times New Roman" w:hAnsi="Times New Roman"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default" w:ascii="Times New Roman" w:hAnsi="Times New Roman" w:cs="Times New Roman"/>
                <w:b w:val="0"/>
                <w:bCs/>
                <w:color w:val="000000"/>
                <w:szCs w:val="32"/>
                <w:vertAlign w:val="baseline"/>
                <w:lang w:val="en-US" w:eastAsia="zh-CN"/>
              </w:rPr>
              <w:instrText xml:space="preserve">,10)</w:instrText>
            </w:r>
            <w:r>
              <w:rPr>
                <w:rFonts w:hint="default" w:ascii="Times New Roman" w:hAnsi="Times New Roman" w:cs="Times New Roman"/>
                <w:b w:val="0"/>
                <w:bCs/>
                <w:color w:val="000000"/>
                <w:szCs w:val="32"/>
                <w:vertAlign w:val="baseline"/>
                <w:lang w:val="en-US" w:eastAsia="zh-CN"/>
              </w:rPr>
              <w:fldChar w:fldCharType="end"/>
            </w:r>
          </w:p>
        </w:tc>
        <w:tc>
          <w:tcPr>
            <w:tcW w:w="81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rPr>
            </w:pPr>
          </w:p>
        </w:tc>
        <w:tc>
          <w:tcPr>
            <w:tcW w:w="75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rPr>
            </w:pPr>
          </w:p>
        </w:tc>
        <w:tc>
          <w:tcPr>
            <w:tcW w:w="249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2.8m*1.2m</w:t>
            </w: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磁吸板</w:t>
            </w: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t>1</w:t>
            </w:r>
          </w:p>
        </w:tc>
        <w:tc>
          <w:tcPr>
            <w:tcW w:w="141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fldChar w:fldCharType="begin"/>
            </w:r>
            <w:r>
              <w:rPr>
                <w:rFonts w:hint="eastAsia" w:ascii="Times New Roman" w:hAnsi="Times New Roman"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eastAsia" w:ascii="Times New Roman" w:hAnsi="Times New Roman" w:cs="Times New Roman"/>
                <w:b w:val="0"/>
                <w:bCs/>
                <w:color w:val="000000"/>
                <w:szCs w:val="32"/>
                <w:vertAlign w:val="baseline"/>
                <w:lang w:val="en-US" w:eastAsia="zh-CN"/>
              </w:rPr>
              <w:instrText xml:space="preserve">,11)</w:instrText>
            </w:r>
            <w:r>
              <w:rPr>
                <w:rFonts w:hint="eastAsia" w:ascii="Times New Roman" w:hAnsi="Times New Roman" w:cs="Times New Roman"/>
                <w:b w:val="0"/>
                <w:bCs/>
                <w:color w:val="000000"/>
                <w:szCs w:val="32"/>
                <w:vertAlign w:val="baseline"/>
                <w:lang w:val="en-US" w:eastAsia="zh-CN"/>
              </w:rPr>
              <w:fldChar w:fldCharType="end"/>
            </w:r>
          </w:p>
        </w:tc>
        <w:tc>
          <w:tcPr>
            <w:tcW w:w="81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rPr>
            </w:pPr>
          </w:p>
        </w:tc>
        <w:tc>
          <w:tcPr>
            <w:tcW w:w="75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rPr>
            </w:pPr>
          </w:p>
        </w:tc>
        <w:tc>
          <w:tcPr>
            <w:tcW w:w="249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2.8m*1.2m</w:t>
            </w: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磁吸板</w:t>
            </w: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t>1</w:t>
            </w:r>
          </w:p>
        </w:tc>
        <w:tc>
          <w:tcPr>
            <w:tcW w:w="141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fldChar w:fldCharType="begin"/>
            </w:r>
            <w:r>
              <w:rPr>
                <w:rFonts w:hint="eastAsia" w:ascii="Times New Roman" w:hAnsi="Times New Roman"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eastAsia" w:ascii="Times New Roman" w:hAnsi="Times New Roman" w:cs="Times New Roman"/>
                <w:b w:val="0"/>
                <w:bCs/>
                <w:color w:val="000000"/>
                <w:szCs w:val="32"/>
                <w:vertAlign w:val="baseline"/>
                <w:lang w:val="en-US" w:eastAsia="zh-CN"/>
              </w:rPr>
              <w:instrText xml:space="preserve">,12)</w:instrText>
            </w:r>
            <w:r>
              <w:rPr>
                <w:rFonts w:hint="eastAsia" w:ascii="Times New Roman" w:hAnsi="Times New Roman" w:cs="Times New Roman"/>
                <w:b w:val="0"/>
                <w:bCs/>
                <w:color w:val="000000"/>
                <w:szCs w:val="32"/>
                <w:vertAlign w:val="baseline"/>
                <w:lang w:val="en-US" w:eastAsia="zh-CN"/>
              </w:rPr>
              <w:fldChar w:fldCharType="end"/>
            </w:r>
          </w:p>
        </w:tc>
        <w:tc>
          <w:tcPr>
            <w:tcW w:w="81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rPr>
            </w:pPr>
          </w:p>
        </w:tc>
        <w:tc>
          <w:tcPr>
            <w:tcW w:w="75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rPr>
            </w:pPr>
          </w:p>
        </w:tc>
        <w:tc>
          <w:tcPr>
            <w:tcW w:w="249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医保重点工作公示</w:t>
            </w: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6m*1.2m</w:t>
            </w: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PVC板底、内容磁吸板</w:t>
            </w: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1</w:t>
            </w:r>
          </w:p>
        </w:tc>
        <w:tc>
          <w:tcPr>
            <w:tcW w:w="1410"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fldChar w:fldCharType="begin"/>
            </w:r>
            <w:r>
              <w:rPr>
                <w:rFonts w:hint="default" w:ascii="Times New Roman" w:hAnsi="Times New Roman" w:eastAsia="方正仿宋_GBK"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default" w:ascii="Times New Roman" w:hAnsi="Times New Roman" w:eastAsia="方正仿宋_GBK" w:cs="Times New Roman"/>
                <w:b w:val="0"/>
                <w:bCs/>
                <w:color w:val="000000"/>
                <w:szCs w:val="32"/>
                <w:vertAlign w:val="baseline"/>
                <w:lang w:val="en-US" w:eastAsia="zh-CN"/>
              </w:rPr>
              <w:instrText xml:space="preserve">,13)</w:instrText>
            </w:r>
            <w:r>
              <w:rPr>
                <w:rFonts w:hint="default" w:ascii="Times New Roman" w:hAnsi="Times New Roman" w:eastAsia="方正仿宋_GBK" w:cs="Times New Roman"/>
                <w:b w:val="0"/>
                <w:bCs/>
                <w:color w:val="000000"/>
                <w:szCs w:val="32"/>
                <w:vertAlign w:val="baseline"/>
                <w:lang w:val="en-US" w:eastAsia="zh-CN"/>
              </w:rPr>
              <w:fldChar w:fldCharType="end"/>
            </w:r>
          </w:p>
        </w:tc>
        <w:tc>
          <w:tcPr>
            <w:tcW w:w="81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rPr>
            </w:pPr>
          </w:p>
        </w:tc>
        <w:tc>
          <w:tcPr>
            <w:tcW w:w="75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rPr>
            </w:pPr>
          </w:p>
        </w:tc>
        <w:tc>
          <w:tcPr>
            <w:tcW w:w="249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医保宣传标语</w:t>
            </w: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2.4m*1.2m</w:t>
            </w: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 w:val="28"/>
                <w:szCs w:val="28"/>
                <w:vertAlign w:val="baseline"/>
                <w:lang w:val="en-US" w:eastAsia="zh-CN"/>
              </w:rPr>
              <w:t>水晶</w:t>
            </w:r>
            <w:r>
              <w:rPr>
                <w:rFonts w:hint="eastAsia" w:eastAsia="方正仿宋_GBK" w:cs="Times New Roman"/>
                <w:b w:val="0"/>
                <w:bCs/>
                <w:color w:val="000000"/>
                <w:sz w:val="28"/>
                <w:szCs w:val="28"/>
                <w:vertAlign w:val="baseline"/>
                <w:lang w:val="en-US" w:eastAsia="zh-CN"/>
              </w:rPr>
              <w:t>字体</w:t>
            </w: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1</w:t>
            </w:r>
          </w:p>
        </w:tc>
        <w:tc>
          <w:tcPr>
            <w:tcW w:w="1410"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合计</w:t>
            </w:r>
          </w:p>
        </w:tc>
        <w:tc>
          <w:tcPr>
            <w:tcW w:w="81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750"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tc>
        <w:tc>
          <w:tcPr>
            <w:tcW w:w="249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410"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1125"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fldChar w:fldCharType="begin"/>
            </w:r>
            <w:r>
              <w:rPr>
                <w:rFonts w:hint="default" w:ascii="Times New Roman" w:hAnsi="Times New Roman" w:eastAsia="方正仿宋_GBK"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default" w:ascii="Times New Roman" w:hAnsi="Times New Roman" w:eastAsia="方正仿宋_GBK" w:cs="Times New Roman"/>
                <w:b w:val="0"/>
                <w:bCs/>
                <w:color w:val="000000"/>
                <w:szCs w:val="32"/>
                <w:vertAlign w:val="baseline"/>
                <w:lang w:val="en-US" w:eastAsia="zh-CN"/>
              </w:rPr>
              <w:instrText xml:space="preserve">,14)</w:instrText>
            </w:r>
            <w:r>
              <w:rPr>
                <w:rFonts w:hint="default" w:ascii="Times New Roman" w:hAnsi="Times New Roman" w:eastAsia="方正仿宋_GBK" w:cs="Times New Roman"/>
                <w:b w:val="0"/>
                <w:bCs/>
                <w:color w:val="000000"/>
                <w:szCs w:val="32"/>
                <w:vertAlign w:val="baseline"/>
                <w:lang w:val="en-US" w:eastAsia="zh-CN"/>
              </w:rPr>
              <w:fldChar w:fldCharType="end"/>
            </w:r>
          </w:p>
        </w:tc>
        <w:tc>
          <w:tcPr>
            <w:tcW w:w="810" w:type="dxa"/>
            <w:vMerge w:val="restart"/>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t>过道</w:t>
            </w:r>
          </w:p>
        </w:tc>
        <w:tc>
          <w:tcPr>
            <w:tcW w:w="750" w:type="dxa"/>
            <w:vMerge w:val="restart"/>
            <w:noWrap w:val="0"/>
            <w:vAlign w:val="top"/>
          </w:tcPr>
          <w:p>
            <w:pPr>
              <w:adjustRightInd w:val="0"/>
              <w:snapToGrid w:val="0"/>
              <w:spacing w:line="600" w:lineRule="exact"/>
              <w:jc w:val="left"/>
              <w:rPr>
                <w:rFonts w:hint="eastAsia" w:ascii="Times New Roman" w:hAnsi="Times New Roman"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t>党</w:t>
            </w:r>
          </w:p>
          <w:p>
            <w:pPr>
              <w:adjustRightInd w:val="0"/>
              <w:snapToGrid w:val="0"/>
              <w:spacing w:line="600" w:lineRule="exact"/>
              <w:jc w:val="left"/>
              <w:rPr>
                <w:rFonts w:hint="eastAsia" w:ascii="Times New Roman" w:hAnsi="Times New Roman"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t>建</w:t>
            </w:r>
          </w:p>
          <w:p>
            <w:pPr>
              <w:adjustRightInd w:val="0"/>
              <w:snapToGrid w:val="0"/>
              <w:spacing w:line="600" w:lineRule="exact"/>
              <w:jc w:val="left"/>
              <w:rPr>
                <w:rFonts w:hint="eastAsia" w:ascii="Times New Roman" w:hAnsi="Times New Roman"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t>文</w:t>
            </w:r>
          </w:p>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t>化</w:t>
            </w:r>
          </w:p>
        </w:tc>
        <w:tc>
          <w:tcPr>
            <w:tcW w:w="2490" w:type="dxa"/>
            <w:noWrap w:val="0"/>
            <w:vAlign w:val="top"/>
          </w:tcPr>
          <w:p>
            <w:pPr>
              <w:adjustRightInd w:val="0"/>
              <w:snapToGrid w:val="0"/>
              <w:spacing w:line="600" w:lineRule="exact"/>
              <w:jc w:val="left"/>
              <w:rPr>
                <w:rFonts w:hint="default"/>
                <w:lang w:val="en-US" w:eastAsia="zh-CN"/>
              </w:rPr>
            </w:pPr>
          </w:p>
          <w:p>
            <w:pPr>
              <w:bidi w:val="0"/>
              <w:rPr>
                <w:rFonts w:hint="default" w:ascii="Times New Roman" w:hAnsi="Times New Roman" w:eastAsia="方正仿宋_GBK" w:cs="Times New Roman"/>
                <w:b w:val="0"/>
                <w:bCs/>
                <w:color w:val="000000"/>
                <w:szCs w:val="32"/>
                <w:vertAlign w:val="baseline"/>
                <w:lang w:val="en-US" w:eastAsia="zh-CN"/>
              </w:rPr>
            </w:pPr>
            <w:r>
              <w:rPr>
                <w:rFonts w:hint="eastAsia" w:eastAsia="方正仿宋_GBK" w:cs="Times New Roman"/>
                <w:b w:val="0"/>
                <w:bCs/>
                <w:color w:val="000000"/>
                <w:szCs w:val="32"/>
                <w:vertAlign w:val="baseline"/>
                <w:lang w:val="en-US" w:eastAsia="zh-CN"/>
              </w:rPr>
              <w:t>党的</w:t>
            </w:r>
            <w:r>
              <w:rPr>
                <w:rFonts w:hint="eastAsia" w:ascii="Times New Roman" w:hAnsi="Times New Roman" w:eastAsia="方正仿宋_GBK" w:cs="Times New Roman"/>
                <w:b w:val="0"/>
                <w:bCs/>
                <w:color w:val="000000"/>
                <w:szCs w:val="32"/>
                <w:vertAlign w:val="baseline"/>
                <w:lang w:val="en-US" w:eastAsia="zh-CN"/>
              </w:rPr>
              <w:t>二十大精神、组织构架、党建成果、党务公开、廉政文化</w:t>
            </w:r>
          </w:p>
          <w:p>
            <w:pPr>
              <w:bidi w:val="0"/>
              <w:jc w:val="center"/>
              <w:rPr>
                <w:rFonts w:hint="default"/>
                <w:lang w:val="en-US" w:eastAsia="zh-CN"/>
              </w:rPr>
            </w:pPr>
          </w:p>
        </w:tc>
        <w:tc>
          <w:tcPr>
            <w:tcW w:w="1830" w:type="dxa"/>
            <w:vMerge w:val="restart"/>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14m*1.</w:t>
            </w:r>
            <w:r>
              <w:rPr>
                <w:rFonts w:hint="eastAsia" w:eastAsia="方正仿宋_GBK" w:cs="Times New Roman"/>
                <w:b w:val="0"/>
                <w:bCs/>
                <w:color w:val="000000"/>
                <w:szCs w:val="32"/>
                <w:vertAlign w:val="baseline"/>
                <w:lang w:val="en-US" w:eastAsia="zh-CN"/>
              </w:rPr>
              <w:t>4</w:t>
            </w:r>
            <w:r>
              <w:rPr>
                <w:rFonts w:hint="default" w:ascii="Times New Roman" w:hAnsi="Times New Roman" w:eastAsia="方正仿宋_GBK" w:cs="Times New Roman"/>
                <w:b w:val="0"/>
                <w:bCs/>
                <w:color w:val="000000"/>
                <w:szCs w:val="32"/>
                <w:vertAlign w:val="baseline"/>
                <w:lang w:val="en-US" w:eastAsia="zh-CN"/>
              </w:rPr>
              <w:t>m</w:t>
            </w: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PVC板底、水晶板面</w:t>
            </w:r>
          </w:p>
        </w:tc>
        <w:tc>
          <w:tcPr>
            <w:tcW w:w="1065" w:type="dxa"/>
            <w:vMerge w:val="restart"/>
            <w:noWrap w:val="0"/>
            <w:vAlign w:val="top"/>
          </w:tcPr>
          <w:p>
            <w:pPr>
              <w:adjustRightInd w:val="0"/>
              <w:snapToGrid w:val="0"/>
              <w:spacing w:line="600" w:lineRule="exact"/>
              <w:jc w:val="left"/>
              <w:rPr>
                <w:rFonts w:hint="eastAsia" w:ascii="Times New Roman" w:hAnsi="Times New Roman" w:cs="Times New Roman"/>
                <w:b w:val="0"/>
                <w:bCs/>
                <w:color w:val="000000"/>
                <w:szCs w:val="32"/>
                <w:vertAlign w:val="baseline"/>
                <w:lang w:val="en-US" w:eastAsia="zh-CN"/>
              </w:rPr>
            </w:pPr>
          </w:p>
          <w:p>
            <w:pPr>
              <w:adjustRightInd w:val="0"/>
              <w:snapToGrid w:val="0"/>
              <w:spacing w:line="600" w:lineRule="exact"/>
              <w:jc w:val="left"/>
              <w:rPr>
                <w:rFonts w:hint="eastAsia" w:ascii="Times New Roman" w:hAnsi="Times New Roman" w:cs="Times New Roman"/>
                <w:b w:val="0"/>
                <w:bCs/>
                <w:color w:val="000000"/>
                <w:szCs w:val="32"/>
                <w:vertAlign w:val="baseline"/>
                <w:lang w:val="en-US" w:eastAsia="zh-CN"/>
              </w:rPr>
            </w:pPr>
          </w:p>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t>1</w:t>
            </w:r>
          </w:p>
        </w:tc>
        <w:tc>
          <w:tcPr>
            <w:tcW w:w="1410" w:type="dxa"/>
            <w:vMerge w:val="restart"/>
            <w:noWrap w:val="0"/>
            <w:vAlign w:val="top"/>
          </w:tcPr>
          <w:p>
            <w:pPr>
              <w:adjustRightInd w:val="0"/>
              <w:snapToGrid w:val="0"/>
              <w:spacing w:line="600" w:lineRule="exact"/>
              <w:jc w:val="center"/>
              <w:rPr>
                <w:rFonts w:hint="default"/>
                <w:lang w:val="en-US" w:eastAsia="zh-CN"/>
              </w:rPr>
            </w:pPr>
          </w:p>
          <w:p>
            <w:pPr>
              <w:bidi w:val="0"/>
              <w:rPr>
                <w:rFonts w:hint="default"/>
                <w:lang w:val="en-US" w:eastAsia="zh-CN"/>
              </w:rPr>
            </w:pPr>
          </w:p>
          <w:p>
            <w:pPr>
              <w:bidi w:val="0"/>
              <w:ind w:firstLine="444" w:firstLineChars="0"/>
              <w:jc w:val="left"/>
              <w:rPr>
                <w:rFonts w:hint="default"/>
                <w:lang w:val="en-US" w:eastAsia="zh-CN"/>
              </w:rPr>
            </w:pPr>
            <w:r>
              <w:rPr>
                <w:rFonts w:hint="eastAsia"/>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fldChar w:fldCharType="begin"/>
            </w:r>
            <w:r>
              <w:rPr>
                <w:rFonts w:hint="default" w:ascii="Times New Roman" w:hAnsi="Times New Roman" w:eastAsia="方正仿宋_GBK"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default" w:ascii="Times New Roman" w:hAnsi="Times New Roman" w:eastAsia="方正仿宋_GBK" w:cs="Times New Roman"/>
                <w:b w:val="0"/>
                <w:bCs/>
                <w:color w:val="000000"/>
                <w:szCs w:val="32"/>
                <w:vertAlign w:val="baseline"/>
                <w:lang w:val="en-US" w:eastAsia="zh-CN"/>
              </w:rPr>
              <w:instrText xml:space="preserve">,15)</w:instrText>
            </w:r>
            <w:r>
              <w:rPr>
                <w:rFonts w:hint="default" w:ascii="Times New Roman" w:hAnsi="Times New Roman" w:eastAsia="方正仿宋_GBK" w:cs="Times New Roman"/>
                <w:b w:val="0"/>
                <w:bCs/>
                <w:color w:val="000000"/>
                <w:szCs w:val="32"/>
                <w:vertAlign w:val="baseline"/>
                <w:lang w:val="en-US" w:eastAsia="zh-CN"/>
              </w:rPr>
              <w:fldChar w:fldCharType="end"/>
            </w:r>
          </w:p>
        </w:tc>
        <w:tc>
          <w:tcPr>
            <w:tcW w:w="81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75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249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eastAsia" w:ascii="Times New Roman" w:hAnsi="Times New Roman" w:eastAsia="方正仿宋_GBK" w:cs="Times New Roman"/>
                <w:b w:val="0"/>
                <w:bCs/>
                <w:color w:val="000000"/>
                <w:szCs w:val="32"/>
                <w:vertAlign w:val="baseline"/>
                <w:lang w:val="en-US" w:eastAsia="zh-CN"/>
              </w:rPr>
              <w:t>有声党建</w:t>
            </w:r>
          </w:p>
        </w:tc>
        <w:tc>
          <w:tcPr>
            <w:tcW w:w="183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PVC板底、水晶板面</w:t>
            </w:r>
          </w:p>
        </w:tc>
        <w:tc>
          <w:tcPr>
            <w:tcW w:w="1065"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41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1125" w:type="dxa"/>
            <w:noWrap w:val="0"/>
            <w:vAlign w:val="top"/>
          </w:tcPr>
          <w:p>
            <w:pPr>
              <w:adjustRightInd w:val="0"/>
              <w:snapToGrid w:val="0"/>
              <w:spacing w:line="600" w:lineRule="exact"/>
              <w:jc w:val="center"/>
              <w:rPr>
                <w:rFonts w:hint="default" w:ascii="Times New Roman" w:hAnsi="Times New Roman" w:cs="Times New Roman"/>
                <w:b w:val="0"/>
                <w:bCs/>
                <w:color w:val="000000"/>
                <w:szCs w:val="32"/>
                <w:vertAlign w:val="baseline"/>
                <w:lang w:val="en-US" w:eastAsia="zh-CN"/>
              </w:rPr>
            </w:pPr>
            <w:r>
              <w:rPr>
                <w:rFonts w:hint="default" w:ascii="Times New Roman" w:hAnsi="Times New Roman" w:cs="Times New Roman"/>
                <w:b w:val="0"/>
                <w:bCs/>
                <w:color w:val="000000"/>
                <w:szCs w:val="32"/>
                <w:vertAlign w:val="baseline"/>
                <w:lang w:val="en-US" w:eastAsia="zh-CN"/>
              </w:rPr>
              <w:fldChar w:fldCharType="begin"/>
            </w:r>
            <w:r>
              <w:rPr>
                <w:rFonts w:hint="default" w:ascii="Times New Roman" w:hAnsi="Times New Roman" w:cs="Times New Roman"/>
                <w:b w:val="0"/>
                <w:bCs/>
                <w:color w:val="000000"/>
                <w:szCs w:val="32"/>
                <w:vertAlign w:val="baseline"/>
                <w:lang w:val="en-US" w:eastAsia="zh-CN"/>
              </w:rPr>
              <w:instrText xml:space="preserve"> EQ \o\ac(</w:instrText>
            </w:r>
            <w:r>
              <w:rPr>
                <w:rFonts w:hint="eastAsia" w:ascii="Times New Roman" w:hAnsi="Times New Roman" w:eastAsia="方正仿宋_GBK" w:cs="Times New Roman"/>
                <w:b w:val="0"/>
                <w:bCs/>
                <w:color w:val="000000"/>
                <w:kern w:val="2"/>
                <w:position w:val="-6"/>
                <w:sz w:val="48"/>
                <w:szCs w:val="32"/>
                <w:vertAlign w:val="baseline"/>
                <w:lang w:val="en-US" w:eastAsia="zh-CN" w:bidi="ar-SA"/>
              </w:rPr>
              <w:instrText xml:space="preserve">○</w:instrText>
            </w:r>
            <w:r>
              <w:rPr>
                <w:rFonts w:hint="default" w:ascii="Times New Roman" w:hAnsi="Times New Roman" w:cs="Times New Roman"/>
                <w:b w:val="0"/>
                <w:bCs/>
                <w:color w:val="000000"/>
                <w:szCs w:val="32"/>
                <w:vertAlign w:val="baseline"/>
                <w:lang w:val="en-US" w:eastAsia="zh-CN"/>
              </w:rPr>
              <w:instrText xml:space="preserve">,16)</w:instrText>
            </w:r>
            <w:r>
              <w:rPr>
                <w:rFonts w:hint="default" w:ascii="Times New Roman" w:hAnsi="Times New Roman" w:cs="Times New Roman"/>
                <w:b w:val="0"/>
                <w:bCs/>
                <w:color w:val="000000"/>
                <w:szCs w:val="32"/>
                <w:vertAlign w:val="baseline"/>
                <w:lang w:val="en-US" w:eastAsia="zh-CN"/>
              </w:rPr>
              <w:fldChar w:fldCharType="end"/>
            </w:r>
          </w:p>
        </w:tc>
        <w:tc>
          <w:tcPr>
            <w:tcW w:w="81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eastAsia" w:ascii="Times New Roman" w:hAnsi="Times New Roman" w:cs="Times New Roman"/>
                <w:b w:val="0"/>
                <w:bCs/>
                <w:color w:val="000000"/>
                <w:szCs w:val="32"/>
                <w:vertAlign w:val="baseline"/>
                <w:lang w:val="en-US" w:eastAsia="zh-CN"/>
              </w:rPr>
              <w:t>会议室</w:t>
            </w:r>
          </w:p>
        </w:tc>
        <w:tc>
          <w:tcPr>
            <w:tcW w:w="75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249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eastAsia" w:ascii="Times New Roman" w:hAnsi="Times New Roman" w:eastAsia="方正仿宋_GBK" w:cs="Times New Roman"/>
                <w:b w:val="0"/>
                <w:bCs/>
                <w:color w:val="000000"/>
                <w:szCs w:val="32"/>
                <w:vertAlign w:val="baseline"/>
                <w:lang w:val="en-US" w:eastAsia="zh-CN"/>
              </w:rPr>
              <w:t>党员权利、党员义务、入党誓词、党旗、三会一课、组织生活会</w:t>
            </w:r>
          </w:p>
        </w:tc>
        <w:tc>
          <w:tcPr>
            <w:tcW w:w="1830"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PVC板底、水晶板面</w:t>
            </w:r>
          </w:p>
        </w:tc>
        <w:tc>
          <w:tcPr>
            <w:tcW w:w="1065" w:type="dxa"/>
            <w:vMerge w:val="continue"/>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410" w:type="dxa"/>
            <w:vMerge w:val="continue"/>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合计</w:t>
            </w:r>
          </w:p>
        </w:tc>
        <w:tc>
          <w:tcPr>
            <w:tcW w:w="81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75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249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410"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5"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总计</w:t>
            </w:r>
          </w:p>
        </w:tc>
        <w:tc>
          <w:tcPr>
            <w:tcW w:w="81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75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249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830"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78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065" w:type="dxa"/>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p>
        </w:tc>
        <w:tc>
          <w:tcPr>
            <w:tcW w:w="1410" w:type="dxa"/>
            <w:noWrap w:val="0"/>
            <w:vAlign w:val="top"/>
          </w:tcPr>
          <w:p>
            <w:pPr>
              <w:adjustRightInd w:val="0"/>
              <w:snapToGrid w:val="0"/>
              <w:spacing w:line="600" w:lineRule="exact"/>
              <w:jc w:val="center"/>
              <w:rPr>
                <w:rFonts w:hint="default" w:ascii="Times New Roman" w:hAnsi="Times New Roman" w:eastAsia="方正仿宋_GBK" w:cs="Times New Roman"/>
                <w:b w:val="0"/>
                <w:bCs/>
                <w:color w:val="000000"/>
                <w:szCs w:val="32"/>
                <w:vertAlign w:val="baseline"/>
                <w:lang w:val="en-US" w:eastAsia="zh-CN"/>
              </w:rPr>
            </w:pPr>
            <w:r>
              <w:rPr>
                <w:rFonts w:hint="default" w:ascii="Times New Roman" w:hAnsi="Times New Roman" w:eastAsia="方正仿宋_GBK" w:cs="Times New Roman"/>
                <w:b w:val="0"/>
                <w:bCs/>
                <w:color w:val="000000"/>
                <w:szCs w:val="32"/>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65" w:type="dxa"/>
            <w:gridSpan w:val="8"/>
            <w:noWrap w:val="0"/>
            <w:vAlign w:val="top"/>
          </w:tcPr>
          <w:p>
            <w:pPr>
              <w:adjustRightInd w:val="0"/>
              <w:snapToGrid w:val="0"/>
              <w:spacing w:line="600" w:lineRule="exact"/>
              <w:jc w:val="left"/>
              <w:rPr>
                <w:rFonts w:hint="default" w:ascii="Times New Roman" w:hAnsi="Times New Roman" w:eastAsia="方正仿宋_GBK" w:cs="Times New Roman"/>
                <w:b w:val="0"/>
                <w:bCs/>
                <w:color w:val="000000"/>
                <w:szCs w:val="32"/>
                <w:vertAlign w:val="baseline"/>
                <w:lang w:val="en-US" w:eastAsia="zh-CN"/>
              </w:rPr>
            </w:pPr>
            <w:r>
              <w:rPr>
                <w:rFonts w:hint="eastAsia" w:ascii="Times New Roman" w:hAnsi="Times New Roman" w:cs="Times New Roman"/>
                <w:color w:val="000000"/>
                <w:sz w:val="32"/>
                <w:szCs w:val="32"/>
                <w:lang w:val="en-US" w:eastAsia="zh-CN"/>
              </w:rPr>
              <w:t>备注：</w:t>
            </w:r>
            <w:r>
              <w:rPr>
                <w:rFonts w:hint="eastAsia" w:ascii="方正仿宋_GBK" w:hAnsi="方正仿宋_GBK" w:eastAsia="方正仿宋_GBK" w:cs="方正仿宋_GBK"/>
                <w:color w:val="000000"/>
                <w:sz w:val="32"/>
                <w:szCs w:val="32"/>
                <w:lang w:val="en-US" w:eastAsia="zh-CN"/>
              </w:rPr>
              <w:t>设计费用包含在内；多媒体宣传墙为TV播放、水晶版资料盒；设计要环保要可替换重复利用。</w:t>
            </w:r>
          </w:p>
        </w:tc>
      </w:tr>
    </w:tbl>
    <w:p>
      <w:pPr>
        <w:rPr>
          <w:rFonts w:hint="eastAsia"/>
          <w:b/>
          <w:bCs/>
          <w:kern w:val="33"/>
          <w:szCs w:val="32"/>
          <w:lang w:val="en-US" w:eastAsia="zh-CN"/>
        </w:rPr>
      </w:pPr>
      <w:r>
        <w:rPr>
          <w:rFonts w:hint="eastAsia"/>
          <w:b/>
          <w:bCs/>
          <w:kern w:val="33"/>
          <w:szCs w:val="32"/>
          <w:lang w:val="en-US" w:eastAsia="zh-CN"/>
        </w:rPr>
        <w:t>安装位置分布如下：</w:t>
      </w:r>
    </w:p>
    <w:p>
      <w:pPr>
        <w:pStyle w:val="2"/>
        <w:keepNext w:val="0"/>
        <w:keepLines w:val="0"/>
        <w:pageBreakBefore w:val="0"/>
        <w:widowControl w:val="0"/>
        <w:kinsoku/>
        <w:wordWrap/>
        <w:overflowPunct/>
        <w:topLinePunct w:val="0"/>
        <w:autoSpaceDE/>
        <w:autoSpaceDN/>
        <w:bidi w:val="0"/>
        <w:adjustRightInd/>
        <w:snapToGrid/>
        <w:spacing w:line="558"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一楼楼梯间：</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EQ \o\ac(○,1)</w:instrTex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政策宣传栏</w:t>
      </w:r>
    </w:p>
    <w:p>
      <w:pPr>
        <w:pStyle w:val="2"/>
        <w:keepNext w:val="0"/>
        <w:keepLines w:val="0"/>
        <w:pageBreakBefore w:val="0"/>
        <w:widowControl w:val="0"/>
        <w:kinsoku/>
        <w:wordWrap/>
        <w:overflowPunct/>
        <w:topLinePunct w:val="0"/>
        <w:autoSpaceDE/>
        <w:autoSpaceDN/>
        <w:bidi w:val="0"/>
        <w:adjustRightInd/>
        <w:snapToGrid/>
        <w:spacing w:line="558"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二楼至三楼楼梯间：</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EQ \o\ac(○,5)</w:instrTex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办事指南</w:t>
      </w:r>
    </w:p>
    <w:p>
      <w:pPr>
        <w:pStyle w:val="3"/>
        <w:keepNext w:val="0"/>
        <w:keepLines w:val="0"/>
        <w:pageBreakBefore w:val="0"/>
        <w:widowControl w:val="0"/>
        <w:kinsoku/>
        <w:wordWrap/>
        <w:overflowPunct/>
        <w:topLinePunct w:val="0"/>
        <w:autoSpaceDE/>
        <w:autoSpaceDN/>
        <w:bidi w:val="0"/>
        <w:adjustRightInd/>
        <w:snapToGrid/>
        <w:spacing w:line="558" w:lineRule="exac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三楼楼梯间：</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EQ \o\ac(○,2)</w:instrTex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EQ \o\ac(○,3)</w:instrTex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医保政策宣传栏；</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EQ \o\ac(○,4)</w:instrTex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医保服务logo；</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EQ \o\ac(○,6)</w:instrTex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办事指南</w:t>
      </w:r>
    </w:p>
    <w:p>
      <w:pPr>
        <w:keepNext w:val="0"/>
        <w:keepLines w:val="0"/>
        <w:pageBreakBefore w:val="0"/>
        <w:widowControl w:val="0"/>
        <w:kinsoku/>
        <w:wordWrap/>
        <w:overflowPunct/>
        <w:topLinePunct w:val="0"/>
        <w:autoSpaceDE/>
        <w:autoSpaceDN/>
        <w:bidi w:val="0"/>
        <w:adjustRightInd/>
        <w:snapToGrid/>
        <w:spacing w:line="558"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三楼安装分布如下：</w:t>
      </w:r>
    </w:p>
    <w:p>
      <w:pPr>
        <w:pageBreakBefore w:val="0"/>
        <w:kinsoku/>
        <w:wordWrap/>
        <w:overflowPunct/>
        <w:topLinePunct w:val="0"/>
        <w:autoSpaceDE/>
        <w:autoSpaceDN/>
        <w:bidi w:val="0"/>
        <w:adjustRightInd/>
        <w:spacing w:line="240" w:lineRule="auto"/>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drawing>
          <wp:inline distT="0" distB="0" distL="114300" distR="114300">
            <wp:extent cx="5324475" cy="2857500"/>
            <wp:effectExtent l="0" t="0" r="9525" b="0"/>
            <wp:docPr id="4" name="图片 4" descr="bc06656460a9998fe227b543c2d3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c06656460a9998fe227b543c2d3297"/>
                    <pic:cNvPicPr>
                      <a:picLocks noChangeAspect="1"/>
                    </pic:cNvPicPr>
                  </pic:nvPicPr>
                  <pic:blipFill>
                    <a:blip r:embed="rId9"/>
                    <a:stretch>
                      <a:fillRect/>
                    </a:stretch>
                  </pic:blipFill>
                  <pic:spPr>
                    <a:xfrm>
                      <a:off x="0" y="0"/>
                      <a:ext cx="5324475" cy="2857500"/>
                    </a:xfrm>
                    <a:prstGeom prst="rect">
                      <a:avLst/>
                    </a:prstGeom>
                  </pic:spPr>
                </pic:pic>
              </a:graphicData>
            </a:graphic>
          </wp:inline>
        </w:drawing>
      </w:r>
    </w:p>
    <w:p>
      <w:pPr>
        <w:pStyle w:val="2"/>
        <w:rPr>
          <w:rFonts w:hint="default"/>
          <w:lang w:val="en-US" w:eastAsia="zh-CN"/>
        </w:rPr>
      </w:pP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本次采购</w:t>
      </w:r>
      <w:r>
        <w:rPr>
          <w:rFonts w:hint="eastAsia" w:ascii="宋体" w:hAnsi="宋体" w:cs="宋体"/>
          <w:color w:val="auto"/>
          <w:sz w:val="24"/>
          <w:szCs w:val="24"/>
          <w:highlight w:val="none"/>
          <w:lang w:val="en-US" w:eastAsia="zh-CN"/>
        </w:rPr>
        <w:t>采用</w:t>
      </w:r>
      <w:r>
        <w:rPr>
          <w:rFonts w:hint="default" w:ascii="宋体" w:hAnsi="宋体" w:eastAsia="宋体" w:cs="宋体"/>
          <w:color w:val="auto"/>
          <w:sz w:val="24"/>
          <w:szCs w:val="24"/>
          <w:highlight w:val="none"/>
          <w:lang w:val="en-US" w:eastAsia="zh-CN"/>
        </w:rPr>
        <w:t>综合评分法，</w:t>
      </w:r>
      <w:r>
        <w:rPr>
          <w:rFonts w:hint="eastAsia" w:ascii="宋体" w:hAnsi="宋体" w:cs="宋体"/>
          <w:color w:val="auto"/>
          <w:sz w:val="24"/>
          <w:szCs w:val="24"/>
          <w:highlight w:val="none"/>
          <w:lang w:val="en-US" w:eastAsia="zh-CN"/>
        </w:rPr>
        <w:t>采购预算为8万元</w:t>
      </w:r>
      <w:r>
        <w:rPr>
          <w:rFonts w:hint="default" w:ascii="宋体" w:hAnsi="宋体" w:eastAsia="宋体" w:cs="宋体"/>
          <w:color w:val="auto"/>
          <w:sz w:val="24"/>
          <w:szCs w:val="24"/>
          <w:highlight w:val="none"/>
          <w:lang w:val="en-US" w:eastAsia="zh-CN"/>
        </w:rPr>
        <w:t>。</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、询比资格</w:t>
      </w:r>
      <w:bookmarkEnd w:id="9"/>
      <w:bookmarkEnd w:id="10"/>
      <w:bookmarkEnd w:id="11"/>
      <w:bookmarkEnd w:id="12"/>
      <w:bookmarkEnd w:id="13"/>
      <w:bookmarkEnd w:id="14"/>
      <w:bookmarkEnd w:id="15"/>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（一）一般资质条件</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cs="宋体"/>
          <w:color w:val="auto"/>
          <w:sz w:val="24"/>
          <w:szCs w:val="24"/>
          <w:highlight w:val="none"/>
        </w:rPr>
        <w:t>，未列入“信用中国”网站（www.creditchina.gov.cn）失信被执行人、重大税收违法案件当事人名单、政府采购严重违法失信名单</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bookmarkEnd w:id="16"/>
    <w:bookmarkEnd w:id="17"/>
    <w:p>
      <w:pPr>
        <w:pageBreakBefore w:val="0"/>
        <w:numPr>
          <w:ilvl w:val="0"/>
          <w:numId w:val="0"/>
        </w:numPr>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lang w:val="en-US" w:eastAsia="zh-CN"/>
        </w:rPr>
        <w:t>内容</w:t>
      </w:r>
    </w:p>
    <w:p>
      <w:pPr>
        <w:pageBreakBefore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（一）服务内容</w:t>
      </w:r>
      <w:r>
        <w:rPr>
          <w:rFonts w:hint="eastAsia" w:ascii="宋体" w:hAnsi="宋体" w:cs="宋体"/>
          <w:b w:val="0"/>
          <w:bCs w:val="0"/>
          <w:color w:val="auto"/>
          <w:sz w:val="24"/>
          <w:szCs w:val="24"/>
          <w:highlight w:val="none"/>
          <w:lang w:val="en-US" w:eastAsia="zh-CN"/>
        </w:rPr>
        <w:t>：</w:t>
      </w:r>
      <w:r>
        <w:rPr>
          <w:rFonts w:hint="eastAsia" w:ascii="宋体" w:hAnsi="宋体" w:cs="宋体"/>
          <w:color w:val="auto"/>
          <w:sz w:val="24"/>
          <w:szCs w:val="24"/>
          <w:highlight w:val="none"/>
          <w:lang w:val="en-US" w:eastAsia="zh-CN"/>
        </w:rPr>
        <w:t>提供PDF格式的图文设计，制作及安装</w:t>
      </w:r>
      <w:r>
        <w:rPr>
          <w:rFonts w:hint="eastAsia" w:ascii="宋体" w:hAnsi="宋体" w:eastAsia="宋体" w:cs="宋体"/>
          <w:b w:val="0"/>
          <w:b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lang w:eastAsia="zh-CN"/>
        </w:rPr>
        <w:t>要求</w:t>
      </w:r>
      <w:r>
        <w:rPr>
          <w:rFonts w:hint="eastAsia" w:ascii="宋体" w:hAnsi="宋体" w:cs="宋体"/>
          <w:color w:val="auto"/>
          <w:sz w:val="24"/>
          <w:szCs w:val="24"/>
          <w:highlight w:val="none"/>
          <w:lang w:eastAsia="zh-CN"/>
        </w:rPr>
        <w:t>：按照</w:t>
      </w:r>
      <w:r>
        <w:rPr>
          <w:rFonts w:hint="eastAsia" w:ascii="宋体" w:hAnsi="宋体" w:cs="宋体"/>
          <w:color w:val="auto"/>
          <w:sz w:val="24"/>
          <w:szCs w:val="24"/>
          <w:highlight w:val="none"/>
          <w:lang w:val="en-US" w:eastAsia="zh-CN"/>
        </w:rPr>
        <w:t>高效保质</w:t>
      </w:r>
      <w:r>
        <w:rPr>
          <w:rFonts w:hint="eastAsia" w:ascii="宋体" w:hAnsi="宋体" w:cs="宋体"/>
          <w:color w:val="auto"/>
          <w:sz w:val="24"/>
          <w:szCs w:val="24"/>
          <w:highlight w:val="none"/>
          <w:lang w:eastAsia="zh-CN"/>
        </w:rPr>
        <w:t>的原则，结合本项目服务内容，</w:t>
      </w:r>
      <w:r>
        <w:rPr>
          <w:rFonts w:hint="eastAsia" w:ascii="宋体" w:hAnsi="宋体" w:cs="宋体"/>
          <w:color w:val="auto"/>
          <w:sz w:val="24"/>
          <w:szCs w:val="24"/>
          <w:highlight w:val="none"/>
          <w:lang w:val="en-US" w:eastAsia="zh-CN"/>
        </w:rPr>
        <w:t>提供专门设计师1名进行一对一设计沟通，设计师具有较强的专业水平和服务意识，安装前提供设计方案及材质样品，同时根据采购人修改意见及时做出修改完善（以合同约定为准）。</w:t>
      </w:r>
    </w:p>
    <w:p>
      <w:pPr>
        <w:pageBreakBefore w:val="0"/>
        <w:numPr>
          <w:ilvl w:val="0"/>
          <w:numId w:val="0"/>
        </w:numPr>
        <w:kinsoku/>
        <w:wordWrap/>
        <w:overflowPunct/>
        <w:topLinePunct w:val="0"/>
        <w:autoSpaceDE/>
        <w:autoSpaceDN/>
        <w:bidi w:val="0"/>
        <w:adjustRightInd/>
        <w:snapToGrid w:val="0"/>
        <w:spacing w:line="360" w:lineRule="exact"/>
        <w:ind w:firstLine="480" w:firstLineChars="200"/>
        <w:textAlignment w:val="auto"/>
        <w:rPr>
          <w:rFonts w:hint="default"/>
          <w:color w:val="auto"/>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其他要求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医保宣传栏以蓝色为主，党建文化以红色为主，医保logo、标语等符合采购人提供的规定样式，具体样式如下：</w:t>
      </w:r>
    </w:p>
    <w:p>
      <w:pPr>
        <w:pStyle w:val="3"/>
        <w:ind w:left="0" w:leftChars="0" w:firstLine="0" w:firstLineChars="0"/>
        <w:jc w:val="center"/>
        <w:rPr>
          <w:rFonts w:hint="eastAsia" w:ascii="宋体" w:hAnsi="宋体" w:cs="宋体"/>
          <w:color w:val="auto"/>
          <w:sz w:val="24"/>
          <w:szCs w:val="24"/>
          <w:highlight w:val="none"/>
          <w:lang w:eastAsia="zh-CN"/>
        </w:rPr>
      </w:pPr>
      <w:r>
        <w:rPr>
          <w:rFonts w:ascii="宋体" w:hAnsi="宋体" w:eastAsia="宋体" w:cs="宋体"/>
          <w:color w:val="auto"/>
          <w:sz w:val="24"/>
          <w:szCs w:val="24"/>
          <w:highlight w:val="none"/>
        </w:rPr>
        <w:drawing>
          <wp:inline distT="0" distB="0" distL="114300" distR="114300">
            <wp:extent cx="2809875" cy="2085975"/>
            <wp:effectExtent l="0" t="0" r="9525" b="952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10"/>
                    <a:stretch>
                      <a:fillRect/>
                    </a:stretch>
                  </pic:blipFill>
                  <pic:spPr>
                    <a:xfrm>
                      <a:off x="0" y="0"/>
                      <a:ext cx="2809875" cy="2085975"/>
                    </a:xfrm>
                    <a:prstGeom prst="rect">
                      <a:avLst/>
                    </a:prstGeom>
                    <a:noFill/>
                    <a:ln w="9525">
                      <a:noFill/>
                    </a:ln>
                  </pic:spPr>
                </pic:pic>
              </a:graphicData>
            </a:graphic>
          </wp:inline>
        </w:drawing>
      </w:r>
    </w:p>
    <w:p>
      <w:pPr>
        <w:keepNext w:val="0"/>
        <w:keepLines w:val="0"/>
        <w:widowControl/>
        <w:suppressLineNumbers w:val="0"/>
        <w:jc w:val="center"/>
        <w:rPr>
          <w:color w:val="auto"/>
          <w:highlight w:val="none"/>
        </w:rPr>
      </w:pPr>
      <w:r>
        <w:rPr>
          <w:rFonts w:ascii="黑体" w:hAnsi="宋体" w:eastAsia="黑体" w:cs="黑体"/>
          <w:color w:val="auto"/>
          <w:kern w:val="0"/>
          <w:sz w:val="21"/>
          <w:szCs w:val="21"/>
          <w:highlight w:val="none"/>
          <w:lang w:val="en-US" w:eastAsia="zh-CN" w:bidi="ar"/>
        </w:rPr>
        <w:t>医疗保障官方标志图案</w:t>
      </w:r>
    </w:p>
    <w:p>
      <w:pPr>
        <w:rPr>
          <w:rFonts w:hint="eastAsia" w:ascii="宋体" w:hAnsi="宋体" w:cs="宋体"/>
          <w:color w:val="auto"/>
          <w:sz w:val="24"/>
          <w:szCs w:val="24"/>
          <w:highlight w:val="none"/>
          <w:lang w:eastAsia="zh-CN"/>
        </w:rPr>
      </w:pPr>
    </w:p>
    <w:p>
      <w:pPr>
        <w:pStyle w:val="2"/>
        <w:jc w:val="center"/>
        <w:rPr>
          <w:rFonts w:hint="default"/>
          <w:color w:val="auto"/>
          <w:highlight w:val="none"/>
          <w:lang w:val="en-US" w:eastAsia="zh-CN"/>
        </w:rPr>
      </w:pPr>
      <w:r>
        <w:rPr>
          <w:rFonts w:hint="eastAsia"/>
          <w:color w:val="auto"/>
          <w:highlight w:val="none"/>
          <w:lang w:val="en-US" w:eastAsia="zh-CN"/>
        </w:rPr>
        <w:t>标语：中国医保 一生守护</w:t>
      </w:r>
    </w:p>
    <w:p>
      <w:pPr>
        <w:pStyle w:val="2"/>
        <w:rPr>
          <w:rFonts w:hint="eastAsia"/>
          <w:color w:val="auto"/>
          <w:highlight w:val="none"/>
          <w:lang w:eastAsia="zh-CN"/>
        </w:rPr>
      </w:pPr>
    </w:p>
    <w:p>
      <w:pPr>
        <w:pageBreakBefore w:val="0"/>
        <w:numPr>
          <w:ilvl w:val="0"/>
          <w:numId w:val="0"/>
        </w:numPr>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、报价要求</w:t>
      </w:r>
      <w:bookmarkStart w:id="18" w:name="_Toc15148"/>
      <w:bookmarkStart w:id="19" w:name="_Toc483557553"/>
    </w:p>
    <w:p>
      <w:pPr>
        <w:pageBreakBefore w:val="0"/>
        <w:numPr>
          <w:ilvl w:val="0"/>
          <w:numId w:val="0"/>
        </w:numPr>
        <w:kinsoku/>
        <w:wordWrap/>
        <w:overflowPunct/>
        <w:topLinePunct w:val="0"/>
        <w:autoSpaceDE/>
        <w:autoSpaceDN/>
        <w:bidi w:val="0"/>
        <w:adjustRightInd/>
        <w:snapToGrid w:val="0"/>
        <w:spacing w:line="360" w:lineRule="exact"/>
        <w:ind w:firstLine="480" w:firstLineChars="200"/>
        <w:textAlignment w:val="auto"/>
        <w:rPr>
          <w:rFonts w:hint="default" w:ascii="宋体" w:hAnsi="宋体" w:eastAsia="宋体" w:cs="宋体"/>
          <w:strike/>
          <w:dstrike w:val="0"/>
          <w:color w:val="auto"/>
          <w:sz w:val="24"/>
          <w:szCs w:val="24"/>
          <w:highlight w:val="none"/>
          <w:lang w:val="en-US"/>
        </w:rPr>
      </w:pPr>
      <w:r>
        <w:rPr>
          <w:rFonts w:hint="eastAsia" w:ascii="宋体" w:hAnsi="宋体" w:eastAsia="宋体" w:cs="宋体"/>
          <w:color w:val="auto"/>
          <w:sz w:val="24"/>
          <w:szCs w:val="24"/>
          <w:highlight w:val="none"/>
        </w:rPr>
        <w:t>本项目报价</w:t>
      </w:r>
      <w:r>
        <w:rPr>
          <w:rFonts w:hint="eastAsia" w:ascii="宋体" w:hAnsi="宋体" w:cs="宋体"/>
          <w:color w:val="auto"/>
          <w:sz w:val="24"/>
          <w:szCs w:val="24"/>
          <w:highlight w:val="none"/>
          <w:lang w:eastAsia="zh-CN"/>
        </w:rPr>
        <w:t>为</w:t>
      </w:r>
      <w:r>
        <w:rPr>
          <w:rFonts w:hint="eastAsia" w:ascii="宋体" w:hAnsi="宋体" w:cs="宋体"/>
          <w:color w:val="auto"/>
          <w:sz w:val="24"/>
          <w:szCs w:val="24"/>
          <w:highlight w:val="none"/>
          <w:lang w:val="en-US" w:eastAsia="zh-CN"/>
        </w:rPr>
        <w:t>设计、制作及安装费用。</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、付款方式</w:t>
      </w:r>
      <w:bookmarkEnd w:id="18"/>
      <w:bookmarkEnd w:id="19"/>
    </w:p>
    <w:p>
      <w:pPr>
        <w:pStyle w:val="4"/>
        <w:pageBreakBefore w:val="0"/>
        <w:kinsoku/>
        <w:wordWrap/>
        <w:overflowPunct/>
        <w:topLinePunct w:val="0"/>
        <w:autoSpaceDE/>
        <w:autoSpaceDN/>
        <w:bidi w:val="0"/>
        <w:adjustRightInd/>
        <w:spacing w:before="0" w:after="0" w:line="3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采购人与</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供应商签订《政府采购合同》后</w:t>
      </w:r>
      <w:r>
        <w:rPr>
          <w:rFonts w:hint="eastAsia" w:ascii="宋体" w:hAnsi="宋体" w:cs="宋体"/>
          <w:b w:val="0"/>
          <w:color w:val="auto"/>
          <w:sz w:val="24"/>
          <w:szCs w:val="24"/>
          <w:highlight w:val="none"/>
          <w:lang w:eastAsia="zh-CN"/>
        </w:rPr>
        <w:t>，</w:t>
      </w:r>
      <w:r>
        <w:rPr>
          <w:rFonts w:hint="eastAsia" w:ascii="宋体" w:hAnsi="宋体" w:cs="宋体"/>
          <w:b w:val="0"/>
          <w:color w:val="auto"/>
          <w:sz w:val="24"/>
          <w:szCs w:val="24"/>
          <w:highlight w:val="none"/>
          <w:lang w:val="en-US" w:eastAsia="zh-CN"/>
        </w:rPr>
        <w:t>完成合同内容后</w:t>
      </w:r>
      <w:r>
        <w:rPr>
          <w:rFonts w:hint="eastAsia" w:ascii="宋体" w:hAnsi="宋体" w:cs="宋体"/>
          <w:b w:val="0"/>
          <w:color w:val="auto"/>
          <w:sz w:val="24"/>
          <w:szCs w:val="24"/>
          <w:highlight w:val="none"/>
          <w:u w:val="single"/>
          <w:lang w:val="en-US" w:eastAsia="zh-CN"/>
        </w:rPr>
        <w:t>30</w:t>
      </w:r>
      <w:r>
        <w:rPr>
          <w:rFonts w:hint="eastAsia" w:ascii="宋体" w:hAnsi="宋体" w:cs="宋体"/>
          <w:b w:val="0"/>
          <w:color w:val="auto"/>
          <w:sz w:val="24"/>
          <w:szCs w:val="24"/>
          <w:highlight w:val="none"/>
          <w:lang w:val="en-US" w:eastAsia="zh-CN"/>
        </w:rPr>
        <w:t>日内付款</w:t>
      </w:r>
      <w:r>
        <w:rPr>
          <w:rFonts w:hint="eastAsia" w:ascii="宋体" w:hAnsi="宋体" w:eastAsia="宋体" w:cs="宋体"/>
          <w:b w:val="0"/>
          <w:color w:val="auto"/>
          <w:sz w:val="24"/>
          <w:szCs w:val="24"/>
          <w:highlight w:val="none"/>
          <w:lang w:val="en-US" w:eastAsia="zh-CN"/>
        </w:rPr>
        <w:t>。</w:t>
      </w:r>
      <w:bookmarkStart w:id="20" w:name="_Toc487204792"/>
      <w:bookmarkStart w:id="21" w:name="_Toc8739"/>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注：所有支付均为无息支付。</w:t>
      </w:r>
      <w:r>
        <w:rPr>
          <w:rFonts w:hint="eastAsia" w:ascii="宋体" w:hAnsi="宋体" w:eastAsia="宋体" w:cs="宋体"/>
          <w:b w:val="0"/>
          <w:color w:val="auto"/>
          <w:sz w:val="24"/>
          <w:szCs w:val="24"/>
          <w:highlight w:val="none"/>
          <w:lang w:val="en-US" w:eastAsia="zh-CN"/>
        </w:rPr>
        <w:t>）</w:t>
      </w:r>
    </w:p>
    <w:bookmarkEnd w:id="20"/>
    <w:bookmarkEnd w:id="21"/>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22" w:name="_Toc27955"/>
      <w:bookmarkStart w:id="23" w:name="_Toc9654"/>
      <w:bookmarkStart w:id="24" w:name="_Toc5085"/>
      <w:bookmarkStart w:id="25" w:name="_Toc11828"/>
      <w:bookmarkStart w:id="26" w:name="_Toc3475"/>
      <w:bookmarkStart w:id="27" w:name="_Toc20778"/>
      <w:bookmarkStart w:id="28" w:name="_Toc25886"/>
      <w:bookmarkStart w:id="29" w:name="_Toc9027"/>
      <w:bookmarkStart w:id="30" w:name="_Toc15478"/>
      <w:bookmarkStart w:id="31" w:name="_Toc13969"/>
      <w:bookmarkStart w:id="32" w:name="_Toc31315"/>
      <w:bookmarkStart w:id="33" w:name="_Toc19730"/>
      <w:bookmarkStart w:id="34" w:name="_Toc14778"/>
      <w:bookmarkStart w:id="35" w:name="_Toc25516"/>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、联系方式</w:t>
      </w:r>
      <w:bookmarkEnd w:id="22"/>
      <w:bookmarkEnd w:id="23"/>
      <w:bookmarkEnd w:id="24"/>
      <w:bookmarkEnd w:id="25"/>
      <w:bookmarkEnd w:id="26"/>
      <w:bookmarkEnd w:id="27"/>
      <w:bookmarkEnd w:id="28"/>
    </w:p>
    <w:p>
      <w:pPr>
        <w:snapToGrid w:val="0"/>
        <w:rPr>
          <w:rFonts w:ascii="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大渡口区医疗保障局</w:t>
      </w:r>
      <w:r>
        <w:rPr>
          <w:rFonts w:ascii="宋体" w:hAnsi="宋体" w:cs="宋体"/>
          <w:color w:val="auto"/>
          <w:sz w:val="24"/>
          <w:szCs w:val="24"/>
          <w:highlight w:val="none"/>
        </w:rPr>
        <w:t xml:space="preserve"> </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余老师</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话：</w:t>
      </w:r>
      <w:r>
        <w:rPr>
          <w:rFonts w:hint="eastAsia" w:ascii="宋体" w:hAnsi="宋体" w:cs="宋体"/>
          <w:color w:val="auto"/>
          <w:sz w:val="24"/>
          <w:szCs w:val="24"/>
          <w:highlight w:val="none"/>
          <w:lang w:val="en-US" w:eastAsia="zh-CN"/>
        </w:rPr>
        <w:t>68871609</w:t>
      </w:r>
    </w:p>
    <w:p>
      <w:pPr>
        <w:snapToGri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lang w:val="en-US" w:eastAsia="zh-CN"/>
        </w:rPr>
        <w:t>大渡口区松青路80号三楼医保局办公室</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w:t>
      </w:r>
      <w:bookmarkEnd w:id="29"/>
      <w:bookmarkEnd w:id="30"/>
      <w:bookmarkEnd w:id="31"/>
      <w:bookmarkEnd w:id="32"/>
      <w:bookmarkEnd w:id="33"/>
      <w:bookmarkEnd w:id="34"/>
      <w:bookmarkEnd w:id="35"/>
      <w:r>
        <w:rPr>
          <w:rFonts w:hint="eastAsia" w:ascii="宋体" w:hAnsi="宋体" w:eastAsia="宋体" w:cs="宋体"/>
          <w:color w:val="auto"/>
          <w:sz w:val="24"/>
          <w:szCs w:val="24"/>
          <w:highlight w:val="none"/>
        </w:rPr>
        <w:t>其它有关规定</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凡有意参加询比的供应商，请于公告发布之日起至报名截止时间之前，在</w:t>
      </w:r>
      <w:r>
        <w:rPr>
          <w:rFonts w:hint="eastAsia" w:ascii="宋体" w:hAnsi="宋体" w:cs="宋体"/>
          <w:color w:val="auto"/>
          <w:sz w:val="24"/>
          <w:szCs w:val="24"/>
          <w:highlight w:val="none"/>
          <w:u w:val="none"/>
          <w:lang w:val="en-US" w:eastAsia="zh-CN"/>
        </w:rPr>
        <w:t>重庆市大渡口区人民政府门户网站</w:t>
      </w:r>
      <w:r>
        <w:rPr>
          <w:rFonts w:hint="eastAsia" w:ascii="宋体" w:hAnsi="宋体" w:eastAsia="宋体" w:cs="宋体"/>
          <w:color w:val="auto"/>
          <w:sz w:val="24"/>
          <w:szCs w:val="24"/>
          <w:highlight w:val="none"/>
        </w:rPr>
        <w:t>下载查看本项目需求文件以及变更公告等询比前公布的所有项目资料，无论供应商下载查看与否，均视为已知晓所有询比实质性要求内容。</w:t>
      </w:r>
    </w:p>
    <w:p>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报名时间：2024年7月5日10:00-12:00之间到大渡口区松青路80号三楼医保局办公室线下</w:t>
      </w:r>
      <w:r>
        <w:rPr>
          <w:rFonts w:hint="eastAsia" w:ascii="宋体" w:hAnsi="宋体" w:eastAsia="宋体" w:cs="宋体"/>
          <w:color w:val="auto"/>
          <w:sz w:val="24"/>
          <w:szCs w:val="24"/>
          <w:highlight w:val="none"/>
        </w:rPr>
        <w:t>报名并</w:t>
      </w:r>
      <w:r>
        <w:rPr>
          <w:rFonts w:hint="eastAsia" w:ascii="宋体" w:hAnsi="宋体" w:eastAsia="宋体" w:cs="宋体"/>
          <w:color w:val="auto"/>
          <w:sz w:val="24"/>
          <w:szCs w:val="24"/>
          <w:highlight w:val="none"/>
          <w:lang w:val="en-US" w:eastAsia="zh-CN"/>
        </w:rPr>
        <w:t>按要求</w:t>
      </w:r>
      <w:r>
        <w:rPr>
          <w:rFonts w:hint="eastAsia" w:ascii="宋体" w:hAnsi="宋体" w:cs="宋体"/>
          <w:color w:val="auto"/>
          <w:sz w:val="24"/>
          <w:szCs w:val="24"/>
          <w:highlight w:val="none"/>
          <w:lang w:val="en-US" w:eastAsia="zh-CN"/>
        </w:rPr>
        <w:t>提交</w:t>
      </w:r>
      <w:r>
        <w:rPr>
          <w:rFonts w:hint="eastAsia" w:ascii="宋体" w:hAnsi="宋体" w:eastAsia="宋体" w:cs="宋体"/>
          <w:color w:val="auto"/>
          <w:sz w:val="24"/>
          <w:szCs w:val="24"/>
          <w:highlight w:val="none"/>
        </w:rPr>
        <w:t>响应文件</w:t>
      </w:r>
      <w:r>
        <w:rPr>
          <w:rFonts w:hint="eastAsia" w:ascii="宋体" w:hAnsi="宋体" w:cs="宋体"/>
          <w:color w:val="auto"/>
          <w:sz w:val="24"/>
          <w:szCs w:val="24"/>
          <w:highlight w:val="none"/>
          <w:lang w:val="en-US" w:eastAsia="zh-CN"/>
        </w:rPr>
        <w:t>及样品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未按要求提供的为无效供应商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评审时间：2024年7月5日下午5点。</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无论询比结果如何，供应商参与本项目的所有费用均由自行承担。</w:t>
      </w:r>
    </w:p>
    <w:p>
      <w:pPr>
        <w:pStyle w:val="2"/>
        <w:ind w:firstLine="480" w:firstLineChars="200"/>
        <w:rPr>
          <w:rFonts w:hint="default" w:eastAsia="宋体"/>
          <w:lang w:val="en-US" w:eastAsia="zh-CN"/>
        </w:rPr>
      </w:pPr>
      <w:r>
        <w:rPr>
          <w:rFonts w:hint="eastAsia" w:ascii="宋体" w:hAnsi="宋体" w:eastAsia="宋体" w:cs="宋体"/>
          <w:color w:val="auto"/>
          <w:sz w:val="24"/>
          <w:szCs w:val="24"/>
          <w:highlight w:val="none"/>
          <w:lang w:val="en-US" w:eastAsia="zh-CN"/>
        </w:rPr>
        <w:t>4.若要进行现场尺寸查看联系采购人前往。</w:t>
      </w:r>
    </w:p>
    <w:p>
      <w:pPr>
        <w:pageBreakBefore w:val="0"/>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、评选方法</w:t>
      </w:r>
    </w:p>
    <w:p>
      <w:pPr>
        <w:pageBreakBefore w:val="0"/>
        <w:widowControl w:val="0"/>
        <w:numPr>
          <w:ilvl w:val="0"/>
          <w:numId w:val="0"/>
        </w:numPr>
        <w:kinsoku/>
        <w:wordWrap/>
        <w:overflowPunct/>
        <w:topLinePunct w:val="0"/>
        <w:autoSpaceDE/>
        <w:autoSpaceDN/>
        <w:bidi w:val="0"/>
        <w:adjustRightInd/>
        <w:snapToGrid w:val="0"/>
        <w:spacing w:line="360" w:lineRule="exact"/>
        <w:ind w:firstLine="42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综合评分法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满分100分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已入围评审的报名</w:t>
      </w:r>
      <w:r>
        <w:rPr>
          <w:rFonts w:hint="eastAsia" w:ascii="宋体" w:hAnsi="宋体" w:eastAsia="宋体" w:cs="宋体"/>
          <w:color w:val="auto"/>
          <w:sz w:val="24"/>
          <w:szCs w:val="24"/>
          <w:highlight w:val="none"/>
        </w:rPr>
        <w:t>供应商的</w:t>
      </w:r>
      <w:r>
        <w:rPr>
          <w:rFonts w:hint="eastAsia" w:ascii="宋体" w:hAnsi="宋体" w:cs="宋体"/>
          <w:color w:val="auto"/>
          <w:sz w:val="24"/>
          <w:szCs w:val="24"/>
          <w:highlight w:val="none"/>
          <w:lang w:val="en-US" w:eastAsia="zh-CN"/>
        </w:rPr>
        <w:t>图文设计稿、样品、承诺书</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得分最高的供应商为成交供应商</w:t>
      </w:r>
      <w:r>
        <w:rPr>
          <w:rFonts w:hint="eastAsia" w:ascii="宋体" w:hAnsi="宋体" w:eastAsia="宋体" w:cs="宋体"/>
          <w:color w:val="auto"/>
          <w:sz w:val="24"/>
          <w:szCs w:val="24"/>
          <w:highlight w:val="none"/>
          <w:lang w:val="en-US" w:eastAsia="zh-CN"/>
        </w:rPr>
        <w:t>；未入围的报名供应商不参与评审。</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供应商必须对以上条款和服务承诺明确列出，承诺内容必须达到要求。</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其他未尽事宜由供需双方在采购合同中详细约定。</w:t>
      </w:r>
    </w:p>
    <w:p>
      <w:pPr>
        <w:pageBreakBefore w:val="0"/>
        <w:kinsoku/>
        <w:wordWrap/>
        <w:overflowPunct/>
        <w:topLinePunct w:val="0"/>
        <w:autoSpaceDE/>
        <w:autoSpaceDN/>
        <w:bidi w:val="0"/>
        <w:adjustRightInd/>
        <w:spacing w:line="3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十、供应商提交响应文件</w:t>
      </w:r>
      <w:r>
        <w:rPr>
          <w:rFonts w:hint="eastAsia" w:ascii="宋体" w:hAnsi="宋体" w:cs="宋体"/>
          <w:b/>
          <w:bCs/>
          <w:color w:val="auto"/>
          <w:sz w:val="24"/>
          <w:szCs w:val="24"/>
          <w:highlight w:val="none"/>
          <w:lang w:val="en-US" w:eastAsia="zh-CN"/>
        </w:rPr>
        <w:t>及样品</w:t>
      </w:r>
    </w:p>
    <w:p>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w:t>
      </w:r>
      <w:r>
        <w:rPr>
          <w:rFonts w:hint="eastAsia" w:ascii="宋体" w:hAnsi="宋体" w:cs="宋体"/>
          <w:color w:val="auto"/>
          <w:sz w:val="24"/>
          <w:szCs w:val="24"/>
          <w:highlight w:val="none"/>
          <w:lang w:val="en-US" w:eastAsia="zh-CN"/>
        </w:rPr>
        <w:t>线下</w:t>
      </w:r>
      <w:r>
        <w:rPr>
          <w:rFonts w:hint="eastAsia" w:ascii="宋体" w:hAnsi="宋体" w:eastAsia="宋体" w:cs="宋体"/>
          <w:color w:val="auto"/>
          <w:sz w:val="24"/>
          <w:szCs w:val="24"/>
          <w:highlight w:val="none"/>
          <w:lang w:val="en-US" w:eastAsia="zh-CN"/>
        </w:rPr>
        <w:t>报名时需</w:t>
      </w:r>
      <w:r>
        <w:rPr>
          <w:rFonts w:hint="eastAsia" w:ascii="宋体" w:hAnsi="宋体" w:cs="宋体"/>
          <w:color w:val="auto"/>
          <w:sz w:val="24"/>
          <w:szCs w:val="24"/>
          <w:highlight w:val="none"/>
          <w:lang w:val="en-US" w:eastAsia="zh-CN"/>
        </w:rPr>
        <w:t>提供盖章后的响应文件正本、副本各1份、提供PDF格式的图文设计</w:t>
      </w:r>
      <w:r>
        <w:rPr>
          <w:rFonts w:hint="eastAsia" w:ascii="宋体" w:hAnsi="宋体" w:eastAsia="宋体" w:cs="宋体"/>
          <w:color w:val="auto"/>
          <w:kern w:val="0"/>
          <w:sz w:val="24"/>
          <w:szCs w:val="24"/>
          <w:highlight w:val="none"/>
          <w:lang w:val="en-US" w:eastAsia="zh-CN"/>
        </w:rPr>
        <w:t>稿</w:t>
      </w:r>
      <w:r>
        <w:rPr>
          <w:rFonts w:hint="eastAsia" w:ascii="宋体" w:hAnsi="宋体" w:cs="宋体"/>
          <w:color w:val="auto"/>
          <w:kern w:val="0"/>
          <w:sz w:val="24"/>
          <w:szCs w:val="24"/>
          <w:highlight w:val="none"/>
          <w:lang w:val="en-US" w:eastAsia="zh-CN"/>
        </w:rPr>
        <w:t>，</w:t>
      </w:r>
      <w:r>
        <w:rPr>
          <w:rFonts w:hint="eastAsia" w:ascii="宋体" w:hAnsi="宋体" w:cs="宋体"/>
          <w:color w:val="auto"/>
          <w:sz w:val="24"/>
          <w:szCs w:val="24"/>
          <w:highlight w:val="none"/>
          <w:lang w:val="en-US" w:eastAsia="zh-CN"/>
        </w:rPr>
        <w:t>制作宣传栏、党建文化墙材质样品，一般资质条件承诺书、服务承诺书。</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2.采购人将</w:t>
      </w:r>
      <w:r>
        <w:rPr>
          <w:rFonts w:hint="eastAsia" w:ascii="宋体" w:hAnsi="宋体" w:cs="宋体"/>
          <w:color w:val="auto"/>
          <w:sz w:val="24"/>
          <w:szCs w:val="24"/>
          <w:highlight w:val="none"/>
          <w:lang w:val="en-US" w:eastAsia="zh-CN"/>
        </w:rPr>
        <w:t>响应文件、图文设计稿、样品、承诺书</w:t>
      </w:r>
      <w:r>
        <w:rPr>
          <w:rFonts w:hint="eastAsia" w:ascii="宋体" w:hAnsi="宋体" w:eastAsia="宋体" w:cs="宋体"/>
          <w:color w:val="auto"/>
          <w:sz w:val="24"/>
          <w:szCs w:val="24"/>
          <w:highlight w:val="none"/>
          <w:lang w:val="en-US" w:eastAsia="zh-CN"/>
        </w:rPr>
        <w:t>作为评判依据。</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3.供应商制作的响应文件</w:t>
      </w:r>
      <w:r>
        <w:rPr>
          <w:rFonts w:hint="eastAsia" w:ascii="宋体" w:hAnsi="宋体" w:cs="宋体"/>
          <w:color w:val="auto"/>
          <w:sz w:val="24"/>
          <w:szCs w:val="24"/>
          <w:highlight w:val="none"/>
          <w:lang w:val="en-US" w:eastAsia="zh-CN"/>
        </w:rPr>
        <w:t>正本、副本</w:t>
      </w:r>
      <w:r>
        <w:rPr>
          <w:rFonts w:hint="eastAsia" w:ascii="宋体" w:hAnsi="宋体" w:eastAsia="宋体" w:cs="宋体"/>
          <w:color w:val="auto"/>
          <w:sz w:val="24"/>
          <w:szCs w:val="24"/>
          <w:highlight w:val="none"/>
          <w:lang w:val="en-US" w:eastAsia="zh-CN"/>
        </w:rPr>
        <w:t>，须按照要求制作，规定签字、盖章的地方必须按其规定签字、盖章，未按要求制作响应文件的进行废标处理。</w:t>
      </w:r>
    </w:p>
    <w:p>
      <w:pPr>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评审标准</w:t>
      </w:r>
    </w:p>
    <w:tbl>
      <w:tblPr>
        <w:tblStyle w:val="11"/>
        <w:tblpPr w:leftFromText="180" w:rightFromText="180" w:vertAnchor="text" w:tblpXSpec="center" w:tblpY="1"/>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955"/>
        <w:gridCol w:w="4677"/>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705" w:type="dxa"/>
            <w:vAlign w:val="center"/>
          </w:tcPr>
          <w:p>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序号</w:t>
            </w:r>
          </w:p>
        </w:tc>
        <w:tc>
          <w:tcPr>
            <w:tcW w:w="1269" w:type="dxa"/>
            <w:vAlign w:val="center"/>
          </w:tcPr>
          <w:p>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评分因素</w:t>
            </w:r>
          </w:p>
        </w:tc>
        <w:tc>
          <w:tcPr>
            <w:tcW w:w="955" w:type="dxa"/>
            <w:vAlign w:val="center"/>
          </w:tcPr>
          <w:p>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分值</w:t>
            </w:r>
          </w:p>
        </w:tc>
        <w:tc>
          <w:tcPr>
            <w:tcW w:w="4677" w:type="dxa"/>
            <w:vAlign w:val="center"/>
          </w:tcPr>
          <w:p>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评分标准（以下评分标准为举例）</w:t>
            </w:r>
          </w:p>
        </w:tc>
        <w:tc>
          <w:tcPr>
            <w:tcW w:w="2724" w:type="dxa"/>
            <w:vAlign w:val="center"/>
          </w:tcPr>
          <w:p>
            <w:pPr>
              <w:pStyle w:val="15"/>
              <w:spacing w:before="0" w:after="0"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3" w:hRule="atLeast"/>
        </w:trPr>
        <w:tc>
          <w:tcPr>
            <w:tcW w:w="705" w:type="dxa"/>
            <w:vAlign w:val="center"/>
          </w:tcPr>
          <w:p>
            <w:pPr>
              <w:spacing w:line="360" w:lineRule="exact"/>
              <w:jc w:val="center"/>
              <w:rPr>
                <w:rFonts w:ascii="宋体" w:cs="方正仿宋_GBK"/>
                <w:color w:val="auto"/>
                <w:sz w:val="24"/>
                <w:szCs w:val="24"/>
                <w:highlight w:val="none"/>
              </w:rPr>
            </w:pPr>
            <w:r>
              <w:rPr>
                <w:rFonts w:ascii="宋体" w:hAnsi="宋体" w:cs="方正仿宋_GBK"/>
                <w:color w:val="auto"/>
                <w:sz w:val="24"/>
                <w:szCs w:val="24"/>
                <w:highlight w:val="none"/>
              </w:rPr>
              <w:t>1</w:t>
            </w:r>
          </w:p>
        </w:tc>
        <w:tc>
          <w:tcPr>
            <w:tcW w:w="1269" w:type="dxa"/>
            <w:vAlign w:val="center"/>
          </w:tcPr>
          <w:p>
            <w:pPr>
              <w:spacing w:line="360" w:lineRule="exact"/>
              <w:rPr>
                <w:rFonts w:ascii="宋体" w:cs="方正仿宋_GBK"/>
                <w:color w:val="auto"/>
                <w:sz w:val="24"/>
                <w:szCs w:val="24"/>
                <w:highlight w:val="none"/>
              </w:rPr>
            </w:pPr>
            <w:r>
              <w:rPr>
                <w:rFonts w:hint="eastAsia" w:ascii="宋体" w:hAnsi="宋体" w:cs="方正仿宋_GBK"/>
                <w:color w:val="auto"/>
                <w:sz w:val="24"/>
                <w:szCs w:val="24"/>
                <w:highlight w:val="none"/>
              </w:rPr>
              <w:t>投标报价</w:t>
            </w:r>
          </w:p>
        </w:tc>
        <w:tc>
          <w:tcPr>
            <w:tcW w:w="955" w:type="dxa"/>
            <w:vAlign w:val="center"/>
          </w:tcPr>
          <w:p>
            <w:pPr>
              <w:spacing w:line="360" w:lineRule="exact"/>
              <w:jc w:val="center"/>
              <w:rPr>
                <w:rFonts w:hint="default" w:ascii="宋体" w:eastAsia="宋体" w:cs="方正仿宋_GBK"/>
                <w:color w:val="auto"/>
                <w:sz w:val="24"/>
                <w:szCs w:val="24"/>
                <w:highlight w:val="none"/>
                <w:lang w:val="en-US" w:eastAsia="zh-CN"/>
              </w:rPr>
            </w:pPr>
            <w:r>
              <w:rPr>
                <w:rFonts w:hint="eastAsia" w:ascii="宋体" w:cs="方正仿宋_GBK"/>
                <w:color w:val="auto"/>
                <w:sz w:val="24"/>
                <w:szCs w:val="24"/>
                <w:highlight w:val="none"/>
                <w:lang w:val="en-US" w:eastAsia="zh-CN"/>
              </w:rPr>
              <w:t>20</w:t>
            </w:r>
          </w:p>
        </w:tc>
        <w:tc>
          <w:tcPr>
            <w:tcW w:w="4677" w:type="dxa"/>
            <w:vAlign w:val="center"/>
          </w:tcPr>
          <w:p>
            <w:pPr>
              <w:widowControl/>
              <w:spacing w:line="300" w:lineRule="exact"/>
              <w:outlineLvl w:val="2"/>
              <w:rPr>
                <w:rFonts w:ascii="宋体" w:cs="宋体"/>
                <w:color w:val="auto"/>
                <w:sz w:val="24"/>
                <w:szCs w:val="24"/>
                <w:highlight w:val="none"/>
              </w:rPr>
            </w:pPr>
            <w:r>
              <w:rPr>
                <w:rFonts w:hint="eastAsia" w:ascii="宋体" w:hAnsi="宋体" w:cs="宋体"/>
                <w:color w:val="auto"/>
                <w:sz w:val="24"/>
                <w:szCs w:val="24"/>
                <w:highlight w:val="none"/>
              </w:rPr>
              <w:t>有效的投标报价中的最低价为评标基准价，按照下列公式计算每个投标人的投标价格得分。</w:t>
            </w:r>
          </w:p>
          <w:p>
            <w:pPr>
              <w:widowControl/>
              <w:spacing w:line="300" w:lineRule="exact"/>
              <w:outlineLvl w:val="2"/>
              <w:rPr>
                <w:rFonts w:ascii="宋体" w:cs="方正仿宋_GBK"/>
                <w:color w:val="auto"/>
                <w:sz w:val="24"/>
                <w:szCs w:val="24"/>
                <w:highlight w:val="none"/>
              </w:rPr>
            </w:pPr>
            <w:r>
              <w:rPr>
                <w:rFonts w:hint="eastAsia" w:ascii="宋体" w:hAnsi="宋体" w:cs="宋体"/>
                <w:color w:val="auto"/>
                <w:sz w:val="24"/>
                <w:szCs w:val="24"/>
                <w:highlight w:val="none"/>
              </w:rPr>
              <w:t>投标报价得分＝（评标基准价</w:t>
            </w:r>
            <w:r>
              <w:rPr>
                <w:rFonts w:ascii="宋体" w:hAnsi="宋体" w:cs="宋体"/>
                <w:color w:val="auto"/>
                <w:sz w:val="24"/>
                <w:szCs w:val="24"/>
                <w:highlight w:val="none"/>
              </w:rPr>
              <w:t>/</w:t>
            </w:r>
            <w:r>
              <w:rPr>
                <w:rFonts w:hint="eastAsia" w:ascii="宋体" w:hAnsi="宋体" w:cs="宋体"/>
                <w:color w:val="auto"/>
                <w:sz w:val="24"/>
                <w:szCs w:val="24"/>
                <w:highlight w:val="none"/>
              </w:rPr>
              <w:t>投标报价）×价格权重×</w:t>
            </w:r>
            <w:r>
              <w:rPr>
                <w:rFonts w:ascii="宋体" w:hAnsi="宋体" w:cs="宋体"/>
                <w:color w:val="auto"/>
                <w:sz w:val="24"/>
                <w:szCs w:val="24"/>
                <w:highlight w:val="none"/>
              </w:rPr>
              <w:t>100</w:t>
            </w:r>
            <w:r>
              <w:rPr>
                <w:rFonts w:hint="eastAsia" w:ascii="宋体" w:hAnsi="宋体" w:cs="宋体"/>
                <w:color w:val="auto"/>
                <w:sz w:val="24"/>
                <w:szCs w:val="24"/>
                <w:highlight w:val="none"/>
              </w:rPr>
              <w:t>。</w:t>
            </w:r>
          </w:p>
        </w:tc>
        <w:tc>
          <w:tcPr>
            <w:tcW w:w="2724" w:type="dxa"/>
            <w:vAlign w:val="center"/>
          </w:tcPr>
          <w:p>
            <w:pPr>
              <w:spacing w:line="360" w:lineRule="exact"/>
              <w:rPr>
                <w:rFonts w:ascii="宋体" w:cs="方正仿宋_GBK"/>
                <w:color w:val="auto"/>
                <w:sz w:val="24"/>
                <w:szCs w:val="24"/>
                <w:highlight w:val="none"/>
              </w:rPr>
            </w:pPr>
            <w:r>
              <w:rPr>
                <w:rFonts w:hint="eastAsia" w:ascii="宋体" w:hAnsi="宋体" w:cs="宋体"/>
                <w:color w:val="auto"/>
                <w:sz w:val="24"/>
                <w:szCs w:val="24"/>
                <w:highlight w:val="none"/>
              </w:rPr>
              <w:t>高于预算价为无效报价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5" w:hRule="atLeast"/>
        </w:trPr>
        <w:tc>
          <w:tcPr>
            <w:tcW w:w="705" w:type="dxa"/>
            <w:vAlign w:val="center"/>
          </w:tcPr>
          <w:p>
            <w:pPr>
              <w:spacing w:line="360" w:lineRule="exact"/>
              <w:jc w:val="center"/>
              <w:rPr>
                <w:rFonts w:ascii="宋体" w:cs="方正仿宋_GBK"/>
                <w:color w:val="auto"/>
                <w:sz w:val="24"/>
                <w:szCs w:val="24"/>
                <w:highlight w:val="none"/>
              </w:rPr>
            </w:pPr>
            <w:r>
              <w:rPr>
                <w:rFonts w:ascii="宋体" w:hAnsi="宋体" w:cs="方正仿宋_GBK"/>
                <w:color w:val="auto"/>
                <w:sz w:val="24"/>
                <w:szCs w:val="24"/>
                <w:highlight w:val="none"/>
              </w:rPr>
              <w:t>2</w:t>
            </w:r>
          </w:p>
        </w:tc>
        <w:tc>
          <w:tcPr>
            <w:tcW w:w="1269" w:type="dxa"/>
            <w:vAlign w:val="center"/>
          </w:tcPr>
          <w:p>
            <w:pPr>
              <w:spacing w:line="320" w:lineRule="exact"/>
              <w:jc w:val="center"/>
              <w:rPr>
                <w:rFonts w:ascii="宋体" w:cs="方正仿宋_GBK"/>
                <w:color w:val="auto"/>
                <w:sz w:val="24"/>
                <w:szCs w:val="24"/>
                <w:highlight w:val="none"/>
              </w:rPr>
            </w:pPr>
            <w:r>
              <w:rPr>
                <w:rFonts w:hint="eastAsia" w:ascii="宋体" w:cs="方正仿宋_GBK"/>
                <w:color w:val="auto"/>
                <w:sz w:val="24"/>
                <w:szCs w:val="24"/>
                <w:highlight w:val="none"/>
              </w:rPr>
              <w:t>服务部分</w:t>
            </w:r>
          </w:p>
        </w:tc>
        <w:tc>
          <w:tcPr>
            <w:tcW w:w="955" w:type="dxa"/>
            <w:vAlign w:val="center"/>
          </w:tcPr>
          <w:p>
            <w:pPr>
              <w:widowControl/>
              <w:spacing w:line="320" w:lineRule="exact"/>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70</w:t>
            </w:r>
            <w:r>
              <w:rPr>
                <w:rFonts w:hint="eastAsia" w:asciiTheme="majorEastAsia" w:hAnsiTheme="majorEastAsia" w:eastAsiaTheme="majorEastAsia" w:cstheme="majorEastAsia"/>
                <w:color w:val="auto"/>
                <w:sz w:val="24"/>
                <w:szCs w:val="24"/>
                <w:highlight w:val="none"/>
              </w:rPr>
              <w:t>分</w:t>
            </w:r>
          </w:p>
        </w:tc>
        <w:tc>
          <w:tcPr>
            <w:tcW w:w="4677" w:type="dxa"/>
            <w:vAlign w:val="center"/>
          </w:tcPr>
          <w:p>
            <w:pPr>
              <w:widowControl/>
              <w:spacing w:line="300" w:lineRule="exact"/>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1.提供PDF格式的图文设计，设计需美化实用，符合甲方提出的制作标准，设计优秀得21-30分，良得11-20分，一般得1-10分，差不得分。</w:t>
            </w:r>
          </w:p>
          <w:p>
            <w:pPr>
              <w:widowControl/>
              <w:spacing w:line="300" w:lineRule="exact"/>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2.提供宣传栏、党建文化墙材质样品，优秀得21-30分，良得11-20分，一般得1-10分，差不得分。</w:t>
            </w:r>
          </w:p>
          <w:p>
            <w:pPr>
              <w:widowControl/>
              <w:spacing w:line="300" w:lineRule="exact"/>
              <w:outlineLvl w:val="2"/>
              <w:rPr>
                <w:rFonts w:hint="default"/>
                <w:color w:val="auto"/>
                <w:highlight w:val="none"/>
                <w:lang w:val="en-US" w:eastAsia="zh-CN"/>
              </w:rPr>
            </w:pPr>
            <w:r>
              <w:rPr>
                <w:rFonts w:hint="eastAsia" w:ascii="宋体" w:hAnsi="宋体" w:cs="宋体"/>
                <w:color w:val="auto"/>
                <w:sz w:val="24"/>
                <w:szCs w:val="24"/>
                <w:highlight w:val="none"/>
                <w:lang w:val="en-US" w:eastAsia="zh-CN"/>
              </w:rPr>
              <w:t>3.有良好的工作组织管理，承诺提供专门的设计师1名进行一对一设计沟通得5分，无不得分；承诺根据甲方意见修改稿件得5分，无不得分。</w:t>
            </w:r>
          </w:p>
        </w:tc>
        <w:tc>
          <w:tcPr>
            <w:tcW w:w="2724" w:type="dxa"/>
            <w:vAlign w:val="center"/>
          </w:tcPr>
          <w:p>
            <w:pPr>
              <w:spacing w:line="320" w:lineRule="exact"/>
              <w:rPr>
                <w:rFonts w:hint="default" w:ascii="宋体" w:eastAsia="宋体" w:cs="方正仿宋_GBK"/>
                <w:color w:val="auto"/>
                <w:sz w:val="24"/>
                <w:szCs w:val="24"/>
                <w:highlight w:val="none"/>
                <w:lang w:val="en-US" w:eastAsia="zh-CN"/>
              </w:rPr>
            </w:pPr>
            <w:r>
              <w:rPr>
                <w:rFonts w:hint="eastAsia" w:ascii="宋体" w:hAnsi="宋体" w:cs="微软雅黑"/>
                <w:color w:val="auto"/>
                <w:sz w:val="24"/>
                <w:szCs w:val="24"/>
                <w:highlight w:val="none"/>
              </w:rPr>
              <w:t>专家小组成员根据投标人对</w:t>
            </w:r>
            <w:r>
              <w:rPr>
                <w:rFonts w:hint="eastAsia" w:ascii="宋体" w:hAnsi="宋体" w:cs="微软雅黑"/>
                <w:color w:val="auto"/>
                <w:sz w:val="24"/>
                <w:szCs w:val="24"/>
                <w:highlight w:val="none"/>
                <w:lang w:val="en-US" w:eastAsia="zh-CN"/>
              </w:rPr>
              <w:t>图文设计稿、样品、承诺书进行评分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5" w:hRule="atLeast"/>
        </w:trPr>
        <w:tc>
          <w:tcPr>
            <w:tcW w:w="705" w:type="dxa"/>
            <w:vAlign w:val="center"/>
          </w:tcPr>
          <w:p>
            <w:pPr>
              <w:spacing w:line="320" w:lineRule="exact"/>
              <w:jc w:val="center"/>
              <w:rPr>
                <w:rFonts w:ascii="宋体" w:cs="方正仿宋_GBK"/>
                <w:color w:val="auto"/>
                <w:sz w:val="24"/>
                <w:szCs w:val="24"/>
                <w:highlight w:val="none"/>
              </w:rPr>
            </w:pPr>
            <w:r>
              <w:rPr>
                <w:rFonts w:ascii="宋体" w:hAnsi="宋体" w:cs="方正仿宋_GBK"/>
                <w:color w:val="auto"/>
                <w:sz w:val="24"/>
                <w:szCs w:val="24"/>
                <w:highlight w:val="none"/>
              </w:rPr>
              <w:t>3</w:t>
            </w:r>
          </w:p>
        </w:tc>
        <w:tc>
          <w:tcPr>
            <w:tcW w:w="1269" w:type="dxa"/>
            <w:vAlign w:val="center"/>
          </w:tcPr>
          <w:p>
            <w:pPr>
              <w:spacing w:line="320" w:lineRule="exact"/>
              <w:jc w:val="center"/>
              <w:rPr>
                <w:rFonts w:ascii="宋体" w:cs="方正仿宋_GBK"/>
                <w:color w:val="auto"/>
                <w:sz w:val="24"/>
                <w:szCs w:val="24"/>
                <w:highlight w:val="none"/>
              </w:rPr>
            </w:pPr>
            <w:r>
              <w:rPr>
                <w:rFonts w:hint="eastAsia" w:ascii="宋体" w:hAnsi="宋体" w:cs="方正仿宋_GBK"/>
                <w:color w:val="auto"/>
                <w:sz w:val="24"/>
                <w:szCs w:val="24"/>
                <w:highlight w:val="none"/>
              </w:rPr>
              <w:t>商务部分</w:t>
            </w:r>
          </w:p>
        </w:tc>
        <w:tc>
          <w:tcPr>
            <w:tcW w:w="955" w:type="dxa"/>
            <w:vAlign w:val="center"/>
          </w:tcPr>
          <w:p>
            <w:pPr>
              <w:widowControl/>
              <w:spacing w:line="300" w:lineRule="exact"/>
              <w:jc w:val="center"/>
              <w:outlineLvl w:val="2"/>
              <w:rPr>
                <w:rFonts w:asci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w:t>
            </w:r>
          </w:p>
        </w:tc>
        <w:tc>
          <w:tcPr>
            <w:tcW w:w="4677" w:type="dxa"/>
            <w:vAlign w:val="center"/>
          </w:tcPr>
          <w:p>
            <w:pPr>
              <w:pStyle w:val="5"/>
              <w:ind w:left="0" w:leftChars="0" w:firstLine="0" w:firstLineChars="0"/>
              <w:rPr>
                <w:color w:val="auto"/>
                <w:szCs w:val="24"/>
                <w:highlight w:val="none"/>
              </w:rPr>
            </w:pPr>
            <w:r>
              <w:rPr>
                <w:rFonts w:hint="eastAsia" w:ascii="宋体" w:hAnsi="宋体" w:cs="宋体"/>
                <w:color w:val="auto"/>
                <w:szCs w:val="24"/>
                <w:highlight w:val="none"/>
              </w:rPr>
              <w:t>供应商自20</w:t>
            </w:r>
            <w:r>
              <w:rPr>
                <w:rFonts w:hint="eastAsia" w:ascii="宋体" w:hAnsi="宋体" w:cs="宋体"/>
                <w:color w:val="auto"/>
                <w:szCs w:val="24"/>
                <w:highlight w:val="none"/>
                <w:lang w:val="en-US" w:eastAsia="zh-CN"/>
              </w:rPr>
              <w:t>24</w:t>
            </w:r>
            <w:r>
              <w:rPr>
                <w:rFonts w:hint="eastAsia" w:ascii="宋体" w:hAnsi="宋体" w:cs="宋体"/>
                <w:color w:val="auto"/>
                <w:szCs w:val="24"/>
                <w:highlight w:val="none"/>
              </w:rPr>
              <w:t>年1月1日起在全</w:t>
            </w:r>
            <w:r>
              <w:rPr>
                <w:rFonts w:hint="eastAsia" w:ascii="宋体" w:hAnsi="宋体" w:cs="宋体"/>
                <w:color w:val="auto"/>
                <w:szCs w:val="24"/>
                <w:highlight w:val="none"/>
                <w:lang w:val="en-US" w:eastAsia="zh-CN"/>
              </w:rPr>
              <w:t>市</w:t>
            </w:r>
            <w:r>
              <w:rPr>
                <w:rFonts w:hint="eastAsia" w:ascii="宋体" w:hAnsi="宋体" w:cs="宋体"/>
                <w:color w:val="auto"/>
                <w:szCs w:val="24"/>
                <w:highlight w:val="none"/>
              </w:rPr>
              <w:t>范围内提供过</w:t>
            </w:r>
            <w:r>
              <w:rPr>
                <w:rFonts w:hint="eastAsia" w:ascii="宋体" w:hAnsi="宋体" w:cs="宋体"/>
                <w:color w:val="auto"/>
                <w:szCs w:val="24"/>
                <w:highlight w:val="none"/>
                <w:lang w:val="en-US" w:eastAsia="zh-CN"/>
              </w:rPr>
              <w:t>党建文化设计服务</w:t>
            </w:r>
            <w:r>
              <w:rPr>
                <w:rFonts w:hint="eastAsia" w:ascii="宋体" w:hAnsi="宋体" w:cs="宋体"/>
                <w:color w:val="auto"/>
                <w:szCs w:val="24"/>
                <w:highlight w:val="none"/>
              </w:rPr>
              <w:t>的，提供合同</w:t>
            </w:r>
            <w:r>
              <w:rPr>
                <w:rFonts w:hint="eastAsia" w:ascii="宋体" w:hAnsi="宋体" w:cs="宋体"/>
                <w:color w:val="auto"/>
                <w:szCs w:val="24"/>
                <w:highlight w:val="none"/>
                <w:lang w:val="en-US" w:eastAsia="zh-CN"/>
              </w:rPr>
              <w:t>一次得5分</w:t>
            </w:r>
            <w:r>
              <w:rPr>
                <w:rFonts w:hint="eastAsia" w:ascii="宋体" w:hAnsi="宋体" w:cs="宋体"/>
                <w:color w:val="auto"/>
                <w:szCs w:val="24"/>
                <w:highlight w:val="none"/>
              </w:rPr>
              <w:t>，最高得</w:t>
            </w:r>
            <w:r>
              <w:rPr>
                <w:rFonts w:hint="eastAsia" w:ascii="宋体" w:hAnsi="宋体" w:cs="宋体"/>
                <w:color w:val="auto"/>
                <w:szCs w:val="24"/>
                <w:highlight w:val="none"/>
                <w:lang w:val="en-US" w:eastAsia="zh-CN"/>
              </w:rPr>
              <w:t>1</w:t>
            </w:r>
            <w:r>
              <w:rPr>
                <w:rFonts w:hint="eastAsia" w:ascii="宋体" w:hAnsi="宋体" w:cs="宋体"/>
                <w:color w:val="auto"/>
                <w:szCs w:val="24"/>
                <w:highlight w:val="none"/>
              </w:rPr>
              <w:t>0分。</w:t>
            </w:r>
          </w:p>
        </w:tc>
        <w:tc>
          <w:tcPr>
            <w:tcW w:w="2724" w:type="dxa"/>
            <w:vAlign w:val="center"/>
          </w:tcPr>
          <w:p>
            <w:pPr>
              <w:spacing w:line="320" w:lineRule="exact"/>
              <w:rPr>
                <w:rFonts w:ascii="宋体" w:cs="方正仿宋_GBK"/>
                <w:color w:val="auto"/>
                <w:sz w:val="24"/>
                <w:szCs w:val="24"/>
                <w:highlight w:val="none"/>
              </w:rPr>
            </w:pPr>
            <w:r>
              <w:rPr>
                <w:rFonts w:hint="eastAsia" w:ascii="宋体" w:hAnsi="宋体" w:cs="宋体"/>
                <w:color w:val="auto"/>
                <w:sz w:val="24"/>
                <w:szCs w:val="24"/>
                <w:highlight w:val="none"/>
              </w:rPr>
              <w:t>提供合同扫描件，原件备查。</w:t>
            </w:r>
          </w:p>
        </w:tc>
      </w:tr>
    </w:tbl>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color w:val="auto"/>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spacing w:line="312" w:lineRule="auto"/>
        <w:jc w:val="center"/>
        <w:rPr>
          <w:rFonts w:hint="eastAsia" w:ascii="宋体" w:hAnsi="宋体" w:eastAsia="宋体" w:cs="宋体"/>
          <w:b/>
          <w:bCs w:val="0"/>
          <w:color w:val="auto"/>
          <w:sz w:val="28"/>
          <w:szCs w:val="28"/>
          <w:highlight w:val="none"/>
        </w:rPr>
      </w:pPr>
      <w:r>
        <w:rPr>
          <w:rFonts w:hint="eastAsia" w:ascii="宋体" w:hAnsi="宋体" w:cs="宋体"/>
          <w:b/>
          <w:bCs w:val="0"/>
          <w:color w:val="auto"/>
          <w:sz w:val="28"/>
          <w:szCs w:val="28"/>
          <w:highlight w:val="none"/>
          <w:lang w:val="en-US" w:eastAsia="zh-CN"/>
        </w:rPr>
        <w:t>供应商</w:t>
      </w:r>
      <w:r>
        <w:rPr>
          <w:rFonts w:hint="eastAsia" w:ascii="宋体" w:hAnsi="宋体" w:eastAsia="宋体" w:cs="宋体"/>
          <w:b/>
          <w:bCs w:val="0"/>
          <w:color w:val="auto"/>
          <w:sz w:val="28"/>
          <w:szCs w:val="28"/>
          <w:highlight w:val="none"/>
        </w:rPr>
        <w:t>编制响应文件要求</w:t>
      </w:r>
    </w:p>
    <w:p>
      <w:pPr>
        <w:numPr>
          <w:ilvl w:val="0"/>
          <w:numId w:val="1"/>
        </w:numPr>
        <w:spacing w:line="312" w:lineRule="auto"/>
        <w:jc w:val="both"/>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报价</w:t>
      </w:r>
    </w:p>
    <w:p>
      <w:pPr>
        <w:tabs>
          <w:tab w:val="left" w:pos="6300"/>
        </w:tabs>
        <w:snapToGrid w:val="0"/>
        <w:spacing w:line="312" w:lineRule="auto"/>
        <w:ind w:firstLine="480" w:firstLineChars="200"/>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（一）</w:t>
      </w:r>
      <w:r>
        <w:rPr>
          <w:rFonts w:hint="eastAsia" w:ascii="宋体" w:hAnsi="宋体" w:cs="宋体"/>
          <w:b w:val="0"/>
          <w:bCs/>
          <w:color w:val="auto"/>
          <w:sz w:val="24"/>
          <w:szCs w:val="24"/>
          <w:highlight w:val="none"/>
        </w:rPr>
        <w:t>报价函</w:t>
      </w:r>
    </w:p>
    <w:p>
      <w:pPr>
        <w:tabs>
          <w:tab w:val="left" w:pos="6300"/>
        </w:tabs>
        <w:snapToGrid w:val="0"/>
        <w:spacing w:line="360" w:lineRule="auto"/>
        <w:jc w:val="center"/>
        <w:outlineLvl w:val="0"/>
        <w:rPr>
          <w:rFonts w:ascii="宋体" w:hAnsi="宋体" w:cs="宋体"/>
          <w:b/>
          <w:color w:val="auto"/>
          <w:szCs w:val="28"/>
          <w:highlight w:val="none"/>
        </w:rPr>
      </w:pPr>
      <w:r>
        <w:rPr>
          <w:rFonts w:hint="eastAsia" w:ascii="宋体" w:hAnsi="宋体" w:cs="宋体"/>
          <w:b/>
          <w:color w:val="auto"/>
          <w:szCs w:val="28"/>
          <w:highlight w:val="none"/>
        </w:rPr>
        <w:t>报价函</w:t>
      </w:r>
    </w:p>
    <w:p>
      <w:pPr>
        <w:tabs>
          <w:tab w:val="left" w:pos="630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（采购人名称）</w:t>
      </w:r>
      <w:r>
        <w:rPr>
          <w:rFonts w:hint="eastAsia" w:ascii="宋体" w:hAnsi="宋体" w:cs="宋体"/>
          <w:color w:val="auto"/>
          <w:sz w:val="24"/>
          <w:szCs w:val="24"/>
          <w:highlight w:val="none"/>
        </w:rPr>
        <w:t>：</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我方收到____________________________（项目名称）的询比</w:t>
      </w:r>
      <w:r>
        <w:rPr>
          <w:rFonts w:ascii="宋体" w:hAnsi="宋体" w:cs="宋体"/>
          <w:color w:val="auto"/>
          <w:sz w:val="24"/>
          <w:szCs w:val="24"/>
          <w:highlight w:val="none"/>
        </w:rPr>
        <w:t>采购</w:t>
      </w:r>
      <w:r>
        <w:rPr>
          <w:rFonts w:hint="eastAsia" w:ascii="宋体" w:hAnsi="宋体" w:cs="宋体"/>
          <w:color w:val="auto"/>
          <w:sz w:val="24"/>
          <w:szCs w:val="24"/>
          <w:highlight w:val="none"/>
        </w:rPr>
        <w:t>文件，经详细研究，决定参加该项目的询比。</w:t>
      </w:r>
    </w:p>
    <w:p>
      <w:pPr>
        <w:tabs>
          <w:tab w:val="left" w:pos="6300"/>
        </w:tabs>
        <w:snapToGrid w:val="0"/>
        <w:spacing w:line="360" w:lineRule="auto"/>
        <w:ind w:left="14" w:leftChars="5" w:firstLine="458" w:firstLineChars="191"/>
        <w:jc w:val="left"/>
        <w:rPr>
          <w:rFonts w:ascii="宋体" w:hAnsi="宋体" w:cs="宋体"/>
          <w:color w:val="auto"/>
          <w:sz w:val="24"/>
          <w:szCs w:val="24"/>
          <w:highlight w:val="none"/>
        </w:rPr>
      </w:pPr>
      <w:r>
        <w:rPr>
          <w:rFonts w:hint="eastAsia" w:ascii="宋体" w:hAnsi="宋体" w:cs="宋体"/>
          <w:color w:val="auto"/>
          <w:sz w:val="24"/>
          <w:szCs w:val="24"/>
          <w:highlight w:val="none"/>
        </w:rPr>
        <w:t>1、愿意按照询比采购文件中的一切要求，提供本项目的技术服务，报价为人民币</w:t>
      </w:r>
      <w:r>
        <w:rPr>
          <w:rFonts w:hint="eastAsia" w:ascii="宋体" w:hAnsi="宋体" w:cs="宋体"/>
          <w:color w:val="auto"/>
          <w:sz w:val="24"/>
          <w:szCs w:val="24"/>
          <w:highlight w:val="none"/>
          <w:u w:val="single"/>
        </w:rPr>
        <w:t>大写：     元整</w:t>
      </w:r>
      <w:r>
        <w:rPr>
          <w:rFonts w:hint="eastAsia" w:ascii="宋体" w:hAnsi="宋体" w:cs="宋体"/>
          <w:color w:val="auto"/>
          <w:sz w:val="24"/>
          <w:szCs w:val="24"/>
          <w:highlight w:val="none"/>
        </w:rPr>
        <w:t>；人民币</w:t>
      </w:r>
      <w:r>
        <w:rPr>
          <w:rFonts w:hint="eastAsia" w:ascii="宋体" w:hAnsi="宋体" w:cs="宋体"/>
          <w:color w:val="auto"/>
          <w:sz w:val="24"/>
          <w:szCs w:val="24"/>
          <w:highlight w:val="none"/>
          <w:u w:val="single"/>
        </w:rPr>
        <w:t>小写：    元</w:t>
      </w:r>
      <w:r>
        <w:rPr>
          <w:rFonts w:hint="eastAsia" w:ascii="宋体" w:hAnsi="宋体" w:cs="宋体"/>
          <w:color w:val="auto"/>
          <w:sz w:val="24"/>
          <w:szCs w:val="24"/>
          <w:highlight w:val="none"/>
        </w:rPr>
        <w:t>。</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2、我方现提交的响应文件为：响应文件电子文档壹份。</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3、我方承诺：本次询比的有效期为</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天。</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4、我方完全理解和接受贵方询比</w:t>
      </w:r>
      <w:r>
        <w:rPr>
          <w:rFonts w:ascii="宋体" w:hAnsi="宋体" w:cs="宋体"/>
          <w:color w:val="auto"/>
          <w:sz w:val="24"/>
          <w:szCs w:val="24"/>
          <w:highlight w:val="none"/>
        </w:rPr>
        <w:t>采购</w:t>
      </w:r>
      <w:r>
        <w:rPr>
          <w:rFonts w:hint="eastAsia" w:ascii="宋体" w:hAnsi="宋体" w:cs="宋体"/>
          <w:color w:val="auto"/>
          <w:sz w:val="24"/>
          <w:szCs w:val="24"/>
          <w:highlight w:val="none"/>
        </w:rPr>
        <w:t>文件的一切规定和要求及评审办法。</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5、在整个询比</w:t>
      </w:r>
      <w:r>
        <w:rPr>
          <w:rFonts w:ascii="宋体" w:hAnsi="宋体" w:cs="宋体"/>
          <w:color w:val="auto"/>
          <w:sz w:val="24"/>
          <w:szCs w:val="24"/>
          <w:highlight w:val="none"/>
        </w:rPr>
        <w:t>采购</w:t>
      </w:r>
      <w:r>
        <w:rPr>
          <w:rFonts w:hint="eastAsia" w:ascii="宋体" w:hAnsi="宋体" w:cs="宋体"/>
          <w:color w:val="auto"/>
          <w:sz w:val="24"/>
          <w:szCs w:val="24"/>
          <w:highlight w:val="none"/>
        </w:rPr>
        <w:t>过程中，我方若有违规行为，接受</w:t>
      </w:r>
      <w:r>
        <w:rPr>
          <w:rFonts w:hint="eastAsia" w:ascii="宋体" w:hAnsi="宋体" w:cs="宋体"/>
          <w:color w:val="auto"/>
          <w:sz w:val="24"/>
          <w:szCs w:val="24"/>
          <w:highlight w:val="none"/>
          <w:lang w:val="en-US" w:eastAsia="zh-CN"/>
        </w:rPr>
        <w:t>政府采购相关规定给予</w:t>
      </w:r>
      <w:r>
        <w:rPr>
          <w:rFonts w:hint="eastAsia" w:ascii="宋体" w:hAnsi="宋体" w:cs="宋体"/>
          <w:color w:val="auto"/>
          <w:sz w:val="24"/>
          <w:szCs w:val="24"/>
          <w:highlight w:val="none"/>
        </w:rPr>
        <w:t>惩罚。</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w:t>
      </w:r>
      <w:r>
        <w:rPr>
          <w:rFonts w:hint="eastAsia" w:ascii="宋体" w:hAnsi="宋体" w:cs="宋体"/>
          <w:color w:val="auto"/>
          <w:sz w:val="24"/>
          <w:szCs w:val="24"/>
          <w:highlight w:val="none"/>
          <w:lang w:val="en-US" w:eastAsia="zh-CN"/>
        </w:rPr>
        <w:t>中选</w:t>
      </w:r>
      <w:r>
        <w:rPr>
          <w:rFonts w:hint="eastAsia" w:ascii="宋体" w:hAnsi="宋体" w:cs="宋体"/>
          <w:color w:val="auto"/>
          <w:sz w:val="24"/>
          <w:szCs w:val="24"/>
          <w:highlight w:val="none"/>
        </w:rPr>
        <w:t>，将按照询比结果签订合同，并且严格履行合同义务。本承诺函将成为合同不可分割的一部分，与合同具有同等的法律效力。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8"/>
          <w:highlight w:val="none"/>
        </w:rPr>
        <w:t>我方理解，最低报价不是成交的唯一条件。</w:t>
      </w: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供应商名称（公章）：</w:t>
      </w:r>
    </w:p>
    <w:p>
      <w:pPr>
        <w:snapToGrid w:val="0"/>
        <w:spacing w:line="360" w:lineRule="auto"/>
        <w:ind w:firstLine="480" w:firstLineChars="200"/>
        <w:rPr>
          <w:rFonts w:ascii="宋体" w:hAnsi="宋体" w:cs="宋体"/>
          <w:color w:val="auto"/>
          <w:sz w:val="24"/>
          <w:szCs w:val="24"/>
          <w:highlight w:val="none"/>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auto"/>
          <w:sz w:val="24"/>
          <w:szCs w:val="24"/>
          <w:highlight w:val="none"/>
        </w:rPr>
        <w:t xml:space="preserve">                                                  年   月   日</w:t>
      </w:r>
    </w:p>
    <w:p>
      <w:pPr>
        <w:tabs>
          <w:tab w:val="left" w:pos="2895"/>
        </w:tabs>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pPr>
        <w:tabs>
          <w:tab w:val="left" w:pos="2975"/>
          <w:tab w:val="center" w:pos="4765"/>
        </w:tabs>
        <w:spacing w:line="312" w:lineRule="auto"/>
        <w:jc w:val="left"/>
        <w:rPr>
          <w:rFonts w:ascii="宋体" w:hAnsi="宋体" w:cs="宋体"/>
          <w:b/>
          <w:color w:val="auto"/>
          <w:szCs w:val="28"/>
          <w:highlight w:val="none"/>
        </w:rPr>
      </w:pPr>
      <w:r>
        <w:rPr>
          <w:rFonts w:hint="eastAsia" w:ascii="宋体" w:hAnsi="宋体" w:cs="宋体"/>
          <w:b/>
          <w:color w:val="auto"/>
          <w:szCs w:val="28"/>
          <w:highlight w:val="none"/>
        </w:rPr>
        <w:tab/>
      </w:r>
      <w:r>
        <w:rPr>
          <w:rFonts w:hint="eastAsia" w:ascii="宋体" w:hAnsi="宋体" w:cs="宋体"/>
          <w:b/>
          <w:color w:val="auto"/>
          <w:szCs w:val="28"/>
          <w:highlight w:val="none"/>
        </w:rPr>
        <w:tab/>
      </w:r>
      <w:r>
        <w:rPr>
          <w:rFonts w:hint="eastAsia" w:ascii="宋体" w:hAnsi="宋体" w:cs="宋体"/>
          <w:b/>
          <w:color w:val="auto"/>
          <w:szCs w:val="28"/>
          <w:highlight w:val="none"/>
        </w:rPr>
        <w:t>明细报价表</w:t>
      </w:r>
    </w:p>
    <w:tbl>
      <w:tblPr>
        <w:tblStyle w:val="11"/>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trPr>
        <w:tc>
          <w:tcPr>
            <w:tcW w:w="1022"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695"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3404"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1344"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344"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1344"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ascii="宋体" w:hAnsi="宋体" w:cs="宋体"/>
                <w:color w:val="auto"/>
                <w:sz w:val="21"/>
                <w:szCs w:val="21"/>
                <w:highlight w:val="none"/>
              </w:rPr>
              <w:t>1</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2</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3</w:t>
            </w:r>
          </w:p>
        </w:tc>
        <w:tc>
          <w:tcPr>
            <w:tcW w:w="1695" w:type="dxa"/>
            <w:vAlign w:val="center"/>
          </w:tcPr>
          <w:p>
            <w:pPr>
              <w:jc w:val="center"/>
              <w:rPr>
                <w:rFonts w:hint="eastAsia" w:ascii="宋体" w:hAnsi="宋体" w:eastAsia="宋体" w:cs="宋体"/>
                <w:color w:val="auto"/>
                <w:sz w:val="21"/>
                <w:szCs w:val="21"/>
                <w:highlight w:val="none"/>
                <w:lang w:val="en-US" w:eastAsia="zh-CN"/>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69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人工费</w:t>
            </w: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69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各种税费</w:t>
            </w: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69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其他费用</w:t>
            </w: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69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1022" w:type="dxa"/>
            <w:vAlign w:val="center"/>
          </w:tcPr>
          <w:p>
            <w:pPr>
              <w:pStyle w:val="6"/>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69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7436" w:type="dxa"/>
            <w:gridSpan w:val="4"/>
          </w:tcPr>
          <w:p>
            <w:pPr>
              <w:rPr>
                <w:rFonts w:ascii="宋体" w:hAnsi="宋体" w:cs="宋体"/>
                <w:color w:val="auto"/>
                <w:sz w:val="21"/>
                <w:szCs w:val="21"/>
                <w:highlight w:val="none"/>
              </w:rPr>
            </w:pPr>
          </w:p>
        </w:tc>
      </w:tr>
    </w:tbl>
    <w:p>
      <w:pPr>
        <w:snapToGrid w:val="0"/>
        <w:spacing w:line="312" w:lineRule="auto"/>
        <w:ind w:firstLine="480" w:firstLineChars="200"/>
        <w:rPr>
          <w:rFonts w:ascii="宋体" w:hAnsi="宋体" w:cs="宋体"/>
          <w:color w:val="auto"/>
          <w:sz w:val="24"/>
          <w:szCs w:val="28"/>
          <w:highlight w:val="none"/>
        </w:rPr>
      </w:pPr>
    </w:p>
    <w:p>
      <w:pPr>
        <w:snapToGrid w:val="0"/>
        <w:spacing w:line="312" w:lineRule="auto"/>
        <w:ind w:firstLine="480" w:firstLineChars="200"/>
        <w:rPr>
          <w:rFonts w:ascii="宋体" w:hAnsi="宋体" w:cs="宋体"/>
          <w:color w:val="auto"/>
          <w:sz w:val="24"/>
          <w:szCs w:val="28"/>
          <w:highlight w:val="none"/>
        </w:rPr>
      </w:pPr>
    </w:p>
    <w:p>
      <w:pPr>
        <w:snapToGrid w:val="0"/>
        <w:spacing w:line="312" w:lineRule="auto"/>
        <w:rPr>
          <w:rFonts w:ascii="宋体" w:hAnsi="宋体" w:cs="宋体"/>
          <w:color w:val="auto"/>
          <w:sz w:val="24"/>
          <w:szCs w:val="28"/>
          <w:highlight w:val="none"/>
        </w:rPr>
      </w:pPr>
      <w:r>
        <w:rPr>
          <w:rFonts w:hint="eastAsia" w:ascii="宋体" w:hAnsi="宋体" w:cs="宋体"/>
          <w:color w:val="auto"/>
          <w:sz w:val="24"/>
          <w:szCs w:val="28"/>
          <w:highlight w:val="none"/>
        </w:rPr>
        <w:t>注：</w:t>
      </w:r>
      <w:r>
        <w:rPr>
          <w:rFonts w:hint="eastAsia" w:ascii="宋体" w:hAnsi="宋体" w:cs="宋体"/>
          <w:color w:val="auto"/>
          <w:sz w:val="24"/>
          <w:szCs w:val="28"/>
          <w:highlight w:val="none"/>
          <w:lang w:val="en-US" w:eastAsia="zh-CN"/>
        </w:rPr>
        <w:t>本表</w:t>
      </w:r>
      <w:r>
        <w:rPr>
          <w:rFonts w:hint="eastAsia" w:ascii="宋体" w:hAnsi="宋体" w:cs="宋体"/>
          <w:color w:val="auto"/>
          <w:sz w:val="24"/>
          <w:szCs w:val="28"/>
          <w:highlight w:val="none"/>
        </w:rPr>
        <w:t>可根据项目实际情况调整</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并逐页盖章。</w:t>
      </w:r>
    </w:p>
    <w:p>
      <w:pPr>
        <w:pStyle w:val="10"/>
        <w:spacing w:line="312" w:lineRule="auto"/>
        <w:ind w:firstLine="480"/>
        <w:rPr>
          <w:rFonts w:ascii="宋体" w:hAnsi="宋体" w:cs="宋体"/>
          <w:color w:val="auto"/>
          <w:sz w:val="24"/>
          <w:szCs w:val="24"/>
          <w:highlight w:val="none"/>
        </w:rPr>
      </w:pPr>
    </w:p>
    <w:p>
      <w:pPr>
        <w:pStyle w:val="10"/>
        <w:spacing w:line="312" w:lineRule="auto"/>
        <w:ind w:firstLine="480"/>
        <w:rPr>
          <w:rFonts w:ascii="宋体" w:hAnsi="宋体" w:cs="宋体"/>
          <w:color w:val="auto"/>
          <w:highlight w:val="none"/>
        </w:rPr>
      </w:pPr>
      <w:r>
        <w:rPr>
          <w:rFonts w:hint="eastAsia" w:ascii="宋体" w:hAnsi="宋体" w:cs="宋体"/>
          <w:color w:val="auto"/>
          <w:sz w:val="24"/>
          <w:szCs w:val="24"/>
          <w:highlight w:val="none"/>
        </w:rPr>
        <w:t xml:space="preserve">            </w:t>
      </w:r>
    </w:p>
    <w:p>
      <w:pPr>
        <w:spacing w:line="312" w:lineRule="auto"/>
        <w:rPr>
          <w:rFonts w:ascii="宋体" w:hAnsi="宋体" w:cs="宋体"/>
          <w:color w:val="auto"/>
          <w:highlight w:val="none"/>
        </w:rPr>
      </w:pPr>
    </w:p>
    <w:p>
      <w:pPr>
        <w:spacing w:line="312" w:lineRule="auto"/>
        <w:rPr>
          <w:rFonts w:ascii="宋体" w:hAnsi="宋体" w:cs="宋体"/>
          <w:color w:val="auto"/>
          <w:highlight w:val="none"/>
        </w:rPr>
      </w:pPr>
      <w:r>
        <w:rPr>
          <w:rFonts w:hint="eastAsia" w:ascii="宋体" w:hAnsi="宋体" w:cs="宋体"/>
          <w:color w:val="auto"/>
          <w:sz w:val="24"/>
          <w:szCs w:val="24"/>
          <w:highlight w:val="none"/>
        </w:rPr>
        <w:t xml:space="preserve">                                                   供应商名称（公章）：</w:t>
      </w:r>
    </w:p>
    <w:p>
      <w:pPr>
        <w:spacing w:line="312" w:lineRule="auto"/>
        <w:ind w:right="480" w:firstLine="6480" w:firstLineChars="2700"/>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widowControl w:val="0"/>
        <w:numPr>
          <w:ilvl w:val="0"/>
          <w:numId w:val="0"/>
        </w:numPr>
        <w:spacing w:line="312" w:lineRule="auto"/>
        <w:ind w:firstLine="420" w:firstLineChars="0"/>
        <w:jc w:val="both"/>
        <w:rPr>
          <w:rFonts w:hint="default" w:ascii="宋体" w:hAnsi="宋体" w:cs="宋体"/>
          <w:b/>
          <w:bCs w:val="0"/>
          <w:color w:val="auto"/>
          <w:sz w:val="28"/>
          <w:szCs w:val="28"/>
          <w:highlight w:val="none"/>
          <w:lang w:val="en-US" w:eastAsia="zh-CN"/>
        </w:rPr>
      </w:pPr>
    </w:p>
    <w:p>
      <w:pPr>
        <w:widowControl w:val="0"/>
        <w:numPr>
          <w:ilvl w:val="0"/>
          <w:numId w:val="0"/>
        </w:numPr>
        <w:spacing w:line="312" w:lineRule="auto"/>
        <w:jc w:val="both"/>
        <w:rPr>
          <w:rFonts w:hint="default" w:ascii="宋体" w:hAnsi="宋体" w:cs="宋体"/>
          <w:b/>
          <w:bCs w:val="0"/>
          <w:color w:val="auto"/>
          <w:sz w:val="28"/>
          <w:szCs w:val="28"/>
          <w:highlight w:val="none"/>
          <w:lang w:val="en-US" w:eastAsia="zh-CN"/>
        </w:rPr>
      </w:pPr>
    </w:p>
    <w:p>
      <w:pPr>
        <w:widowControl w:val="0"/>
        <w:numPr>
          <w:ilvl w:val="0"/>
          <w:numId w:val="0"/>
        </w:numPr>
        <w:spacing w:line="312" w:lineRule="auto"/>
        <w:jc w:val="both"/>
        <w:rPr>
          <w:rFonts w:hint="default" w:ascii="宋体" w:hAnsi="宋体" w:cs="宋体"/>
          <w:b/>
          <w:bCs w:val="0"/>
          <w:color w:val="auto"/>
          <w:sz w:val="28"/>
          <w:szCs w:val="28"/>
          <w:highlight w:val="none"/>
          <w:lang w:val="en-US" w:eastAsia="zh-CN"/>
        </w:rPr>
      </w:pPr>
    </w:p>
    <w:p>
      <w:pPr>
        <w:spacing w:line="312" w:lineRule="auto"/>
        <w:ind w:firstLine="480" w:firstLineChars="200"/>
        <w:rPr>
          <w:rFonts w:hint="eastAsia" w:ascii="宋体" w:hAnsi="宋体" w:cs="宋体"/>
          <w:color w:val="auto"/>
          <w:sz w:val="24"/>
          <w:szCs w:val="24"/>
          <w:highlight w:val="none"/>
        </w:rPr>
      </w:pPr>
    </w:p>
    <w:p>
      <w:pPr>
        <w:spacing w:line="312" w:lineRule="auto"/>
        <w:ind w:firstLine="480" w:firstLineChars="200"/>
        <w:rPr>
          <w:rFonts w:hint="eastAsia" w:ascii="宋体" w:hAnsi="宋体" w:cs="宋体"/>
          <w:color w:val="auto"/>
          <w:sz w:val="24"/>
          <w:szCs w:val="24"/>
          <w:highlight w:val="none"/>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pPr>
        <w:numPr>
          <w:ilvl w:val="0"/>
          <w:numId w:val="1"/>
        </w:numPr>
        <w:spacing w:line="312" w:lineRule="auto"/>
        <w:ind w:left="0" w:leftChars="0" w:firstLine="0" w:firstLineChars="0"/>
        <w:jc w:val="both"/>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服务方案</w:t>
      </w:r>
    </w:p>
    <w:p>
      <w:pPr>
        <w:widowControl w:val="0"/>
        <w:numPr>
          <w:ilvl w:val="0"/>
          <w:numId w:val="0"/>
        </w:numPr>
        <w:spacing w:line="312" w:lineRule="auto"/>
        <w:jc w:val="center"/>
        <w:rPr>
          <w:rFonts w:hint="default" w:ascii="宋体" w:hAnsi="宋体" w:cs="宋体"/>
          <w:b/>
          <w:bCs w:val="0"/>
          <w:i/>
          <w:iCs/>
          <w:color w:val="auto"/>
          <w:sz w:val="24"/>
          <w:szCs w:val="24"/>
          <w:highlight w:val="none"/>
          <w:u w:val="single"/>
          <w:lang w:val="en-US" w:eastAsia="zh-CN"/>
        </w:rPr>
      </w:pPr>
      <w:r>
        <w:rPr>
          <w:rFonts w:hint="eastAsia" w:ascii="宋体" w:hAnsi="宋体" w:cs="宋体"/>
          <w:i/>
          <w:iCs/>
          <w:color w:val="auto"/>
          <w:sz w:val="24"/>
          <w:szCs w:val="24"/>
          <w:highlight w:val="none"/>
          <w:u w:val="single"/>
        </w:rPr>
        <w:t>服务方案（格式自定）</w:t>
      </w:r>
    </w:p>
    <w:p>
      <w:pPr>
        <w:widowControl w:val="0"/>
        <w:numPr>
          <w:ilvl w:val="0"/>
          <w:numId w:val="0"/>
        </w:numPr>
        <w:spacing w:line="312" w:lineRule="auto"/>
        <w:jc w:val="both"/>
        <w:rPr>
          <w:rFonts w:hint="default" w:ascii="宋体" w:hAnsi="宋体" w:cs="宋体"/>
          <w:b/>
          <w:bCs w:val="0"/>
          <w:color w:val="auto"/>
          <w:sz w:val="24"/>
          <w:szCs w:val="24"/>
          <w:highlight w:val="none"/>
          <w:lang w:val="en-US" w:eastAsia="zh-CN"/>
        </w:rPr>
      </w:pPr>
    </w:p>
    <w:p>
      <w:pPr>
        <w:pStyle w:val="4"/>
        <w:spacing w:before="0" w:after="0" w:line="360" w:lineRule="auto"/>
        <w:jc w:val="left"/>
        <w:rPr>
          <w:rFonts w:hint="eastAsia" w:ascii="宋体" w:hAnsi="宋体" w:cs="宋体"/>
          <w:color w:val="auto"/>
          <w:sz w:val="24"/>
          <w:szCs w:val="24"/>
          <w:highlight w:val="none"/>
        </w:rPr>
      </w:pPr>
    </w:p>
    <w:p>
      <w:pPr>
        <w:pStyle w:val="4"/>
        <w:numPr>
          <w:ilvl w:val="0"/>
          <w:numId w:val="1"/>
        </w:numPr>
        <w:spacing w:before="0" w:after="0" w:line="360" w:lineRule="auto"/>
        <w:ind w:left="0" w:leftChars="0" w:firstLine="0" w:firstLine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资格条件及其他</w:t>
      </w:r>
    </w:p>
    <w:p>
      <w:pPr>
        <w:widowControl w:val="0"/>
        <w:numPr>
          <w:ilvl w:val="0"/>
          <w:numId w:val="0"/>
        </w:numPr>
        <w:spacing w:line="312" w:lineRule="auto"/>
        <w:jc w:val="center"/>
        <w:rPr>
          <w:rFonts w:hint="default" w:ascii="宋体" w:hAnsi="宋体" w:cs="宋体"/>
          <w:i/>
          <w:iCs/>
          <w:color w:val="auto"/>
          <w:sz w:val="24"/>
          <w:szCs w:val="24"/>
          <w:highlight w:val="none"/>
          <w:u w:val="single"/>
          <w:lang w:val="en-US" w:eastAsia="zh-CN"/>
        </w:rPr>
      </w:pPr>
      <w:r>
        <w:rPr>
          <w:rFonts w:hint="eastAsia" w:ascii="宋体" w:hAnsi="宋体" w:cs="宋体"/>
          <w:i/>
          <w:iCs/>
          <w:color w:val="auto"/>
          <w:sz w:val="24"/>
          <w:szCs w:val="24"/>
          <w:highlight w:val="none"/>
          <w:u w:val="single"/>
          <w:lang w:val="en-US" w:eastAsia="zh-CN"/>
        </w:rPr>
        <w:t>按照采购文件要求提供承诺书</w:t>
      </w:r>
    </w:p>
    <w:p>
      <w:pPr>
        <w:widowControl w:val="0"/>
        <w:numPr>
          <w:ilvl w:val="0"/>
          <w:numId w:val="0"/>
        </w:numPr>
        <w:jc w:val="both"/>
        <w:rPr>
          <w:rFonts w:hint="default"/>
          <w:color w:val="auto"/>
          <w:highlight w:val="none"/>
          <w:lang w:val="en-US" w:eastAsia="zh-CN"/>
        </w:rPr>
      </w:pPr>
    </w:p>
    <w:p>
      <w:pPr>
        <w:pStyle w:val="4"/>
        <w:spacing w:before="0" w:after="0" w:line="312" w:lineRule="auto"/>
        <w:rPr>
          <w:rFonts w:hint="eastAsia" w:ascii="宋体" w:hAnsi="宋体" w:cs="宋体"/>
          <w:color w:val="auto"/>
          <w:sz w:val="24"/>
          <w:szCs w:val="24"/>
          <w:highlight w:val="none"/>
          <w:lang w:val="en-US" w:eastAsia="zh-CN"/>
        </w:rPr>
      </w:pPr>
    </w:p>
    <w:p>
      <w:pPr>
        <w:tabs>
          <w:tab w:val="left" w:pos="6300"/>
        </w:tabs>
        <w:snapToGrid w:val="0"/>
        <w:spacing w:line="312" w:lineRule="auto"/>
        <w:rPr>
          <w:rFonts w:hint="eastAsia" w:ascii="宋体" w:hAnsi="宋体" w:cs="宋体"/>
          <w:b/>
          <w:bCs/>
          <w:color w:val="auto"/>
          <w:sz w:val="24"/>
          <w:szCs w:val="24"/>
          <w:highlight w:val="none"/>
          <w:lang w:val="en-US" w:eastAsia="zh-CN"/>
        </w:rPr>
      </w:pPr>
    </w:p>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pPr>
        <w:tabs>
          <w:tab w:val="left" w:pos="6300"/>
        </w:tabs>
        <w:snapToGrid w:val="0"/>
        <w:spacing w:line="312" w:lineRule="auto"/>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法定代表人授权委托书（格式）</w:t>
      </w:r>
    </w:p>
    <w:p>
      <w:pPr>
        <w:tabs>
          <w:tab w:val="left" w:pos="6300"/>
        </w:tabs>
        <w:snapToGrid w:val="0"/>
        <w:spacing w:line="312" w:lineRule="auto"/>
        <w:jc w:val="center"/>
        <w:rPr>
          <w:rFonts w:hint="eastAsia" w:ascii="宋体" w:hAnsi="宋体" w:eastAsia="宋体" w:cs="宋体"/>
          <w:color w:val="auto"/>
          <w:sz w:val="24"/>
          <w:szCs w:val="24"/>
          <w:highlight w:val="none"/>
          <w:lang w:val="en-US" w:eastAsia="zh-CN"/>
        </w:rPr>
      </w:pPr>
    </w:p>
    <w:p>
      <w:pPr>
        <w:tabs>
          <w:tab w:val="left" w:pos="6300"/>
        </w:tabs>
        <w:snapToGrid w:val="0"/>
        <w:spacing w:line="312"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法定代表人授权委托书</w:t>
      </w:r>
    </w:p>
    <w:p>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（采购人名称）：</w:t>
      </w:r>
    </w:p>
    <w:p>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（法定代表人名称）是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（供应商名称）的法定代表人，特授权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（被授权人姓名及身份证代码）</w:t>
      </w:r>
      <w:r>
        <w:rPr>
          <w:rFonts w:hint="eastAsia" w:ascii="宋体" w:hAnsi="宋体" w:cs="宋体"/>
          <w:color w:val="auto"/>
          <w:sz w:val="24"/>
          <w:szCs w:val="24"/>
          <w:highlight w:val="none"/>
          <w:lang w:val="en-US" w:eastAsia="zh-CN"/>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代表我单位全权办理上述项目的询比、签约等具体工作，并签署全部有关文件、协议及合同。</w:t>
      </w:r>
    </w:p>
    <w:p>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我单位对被授权人的签字负全部责任。</w:t>
      </w:r>
    </w:p>
    <w:p>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lang w:val="en-US" w:eastAsia="zh-CN"/>
        </w:rPr>
        <w:t>撤销</w:t>
      </w:r>
      <w:r>
        <w:rPr>
          <w:rFonts w:hint="eastAsia" w:ascii="宋体" w:hAnsi="宋体" w:cs="宋体"/>
          <w:color w:val="auto"/>
          <w:sz w:val="24"/>
          <w:szCs w:val="24"/>
          <w:highlight w:val="none"/>
        </w:rPr>
        <w:t>授权的书面通知以前，本授权书一直有效。被授权人在授权书有效期内签署的所有文件不因授权的</w:t>
      </w:r>
      <w:r>
        <w:rPr>
          <w:rFonts w:hint="eastAsia" w:ascii="宋体" w:hAnsi="宋体" w:cs="宋体"/>
          <w:color w:val="auto"/>
          <w:sz w:val="24"/>
          <w:szCs w:val="24"/>
          <w:highlight w:val="none"/>
          <w:lang w:val="en-US" w:eastAsia="zh-CN"/>
        </w:rPr>
        <w:t>撤销</w:t>
      </w:r>
      <w:r>
        <w:rPr>
          <w:rFonts w:hint="eastAsia" w:ascii="宋体" w:hAnsi="宋体" w:cs="宋体"/>
          <w:color w:val="auto"/>
          <w:sz w:val="24"/>
          <w:szCs w:val="24"/>
          <w:highlight w:val="none"/>
        </w:rPr>
        <w:t>而失效。</w:t>
      </w:r>
    </w:p>
    <w:p>
      <w:pPr>
        <w:tabs>
          <w:tab w:val="left" w:pos="6300"/>
        </w:tabs>
        <w:snapToGrid w:val="0"/>
        <w:spacing w:line="312" w:lineRule="auto"/>
        <w:ind w:firstLine="570"/>
        <w:rPr>
          <w:rFonts w:ascii="宋体" w:hAnsi="宋体" w:cs="宋体"/>
          <w:color w:val="auto"/>
          <w:sz w:val="24"/>
          <w:szCs w:val="24"/>
          <w:highlight w:val="none"/>
        </w:rPr>
      </w:pPr>
    </w:p>
    <w:p>
      <w:pPr>
        <w:tabs>
          <w:tab w:val="left" w:pos="6300"/>
        </w:tabs>
        <w:snapToGrid w:val="0"/>
        <w:spacing w:line="312" w:lineRule="auto"/>
        <w:ind w:firstLine="570"/>
        <w:rPr>
          <w:rFonts w:ascii="宋体" w:hAnsi="宋体" w:cs="宋体"/>
          <w:color w:val="auto"/>
          <w:sz w:val="24"/>
          <w:szCs w:val="24"/>
          <w:highlight w:val="none"/>
        </w:rPr>
      </w:pPr>
      <w:bookmarkStart w:id="36" w:name="_GoBack"/>
      <w:bookmarkEnd w:id="36"/>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被授权人：                                 法定代表人：</w:t>
      </w: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（签字或盖章）                             （签字或盖章）</w:t>
      </w:r>
    </w:p>
    <w:p>
      <w:pPr>
        <w:tabs>
          <w:tab w:val="left" w:pos="6300"/>
        </w:tabs>
        <w:snapToGrid w:val="0"/>
        <w:spacing w:line="312" w:lineRule="auto"/>
        <w:ind w:firstLine="570"/>
        <w:rPr>
          <w:rFonts w:ascii="宋体" w:hAnsi="宋体" w:cs="宋体"/>
          <w:color w:val="auto"/>
          <w:sz w:val="24"/>
          <w:szCs w:val="24"/>
          <w:highlight w:val="none"/>
        </w:rPr>
      </w:pPr>
    </w:p>
    <w:p>
      <w:pPr>
        <w:tabs>
          <w:tab w:val="left" w:pos="6300"/>
        </w:tabs>
        <w:snapToGrid w:val="0"/>
        <w:spacing w:line="312" w:lineRule="auto"/>
        <w:ind w:firstLine="570"/>
        <w:rPr>
          <w:rFonts w:ascii="宋体" w:hAnsi="宋体" w:cs="宋体"/>
          <w:color w:val="auto"/>
          <w:sz w:val="24"/>
          <w:szCs w:val="24"/>
          <w:highlight w:val="none"/>
        </w:rPr>
      </w:pP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（附：被授权人身份证正反面复印件）</w:t>
      </w: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tabs>
          <w:tab w:val="left" w:pos="6300"/>
        </w:tabs>
        <w:snapToGrid w:val="0"/>
        <w:spacing w:line="312" w:lineRule="auto"/>
        <w:ind w:firstLine="570"/>
        <w:rPr>
          <w:rFonts w:ascii="宋体" w:hAnsi="宋体" w:cs="宋体"/>
          <w:color w:val="auto"/>
          <w:sz w:val="24"/>
          <w:szCs w:val="24"/>
          <w:highlight w:val="none"/>
        </w:rPr>
      </w:pPr>
    </w:p>
    <w:p>
      <w:pPr>
        <w:tabs>
          <w:tab w:val="left" w:pos="6300"/>
        </w:tabs>
        <w:snapToGrid w:val="0"/>
        <w:spacing w:line="312" w:lineRule="auto"/>
        <w:ind w:right="480"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pPr>
        <w:tabs>
          <w:tab w:val="left" w:pos="6300"/>
        </w:tabs>
        <w:snapToGrid w:val="0"/>
        <w:spacing w:line="312" w:lineRule="auto"/>
        <w:ind w:right="480" w:firstLine="57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rPr>
          <w:color w:val="auto"/>
          <w:highlight w:val="none"/>
        </w:rPr>
      </w:pPr>
    </w:p>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8"/>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hw0Re0BAAC0AwAADgAAAGRycy9lMm9Eb2MueG1srVPNjtMwEL4j&#10;8Q6W7zRtoUuJmq6WXRUhLT/SwgO4jpNYxB5r7DYpDwBvsCcu3HmuPgdjpykL3BAXazKe+fzNN19W&#10;l71p2V6h12ALPptMOVNWQqltXfCPHzZPlpz5IGwpWrCq4Afl+eX68aNV53I1hwbaUiEjEOvzzhW8&#10;CcHlWeZlo4zwE3DK0mUFaESgT6yzEkVH6KbN5tPpRdYBlg5BKu8pezNc8nXCryolw7uq8iqwtuDE&#10;LaQT07mNZ7ZeibxG4RotTzTEP7AwQlt69Ax1I4JgO9R/QRktETxUYSLBZFBVWqo0A00zm/4xzV0j&#10;nEqzkDjenWXy/w9Wvt2/R6bLgi84s8LQio73X4/ffhy/f2GzKE/nfE5Vd47qQv8SelpzGtW7W5Cf&#10;PLNw3QhbqytE6BolSqKXOrMHrQOOjyDb7g2U9I7YBUhAfYUmakdqMEKnNR3Oq1F9YJKS8+XF0yVR&#10;lHQ1e/b8xWIRuWUiH5sd+vBKgWExKDjS5hO42N/6MJSOJfEtCxvdtmn7rf0tQZgxk8hHvgPz0G/7&#10;kxhbKA80BsJgJjI/BQ3gZ846MlLBLTmds/a1JSGi58YAx2A7BsJKaix44GwIr8PgzZ1DXTeEO0p9&#10;RWJtdBokqjpwOLEkayQpTjaO3nv4nap+/Wz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GzHS&#10;AAAAAwEAAA8AAAAAAAAAAQAgAAAAIgAAAGRycy9kb3ducmV2LnhtbFBLAQIUABQAAAAIAIdO4kBq&#10;HDRF7QEAALQDAAAOAAAAAAAAAAEAIAAAACEBAABkcnMvZTJvRG9jLnhtbFBLBQYAAAAABgAGAFkB&#10;AACABQAAAAA=&#10;">
              <v:fill on="f" focussize="0,0"/>
              <v:stroke on="f"/>
              <v:imagedata o:title=""/>
              <o:lock v:ext="edit" aspectratio="f"/>
              <v:textbox inset="0mm,0mm,0mm,0mm" style="mso-fit-shape-to-text:t;">
                <w:txbxContent>
                  <w:p>
                    <w:pPr>
                      <w:pStyle w:val="8"/>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K7FzxrsAQAAtQMAAA4AAABkcnMvZTJvRG9jLnhtbK1TS47UMBDdI3EH&#10;y3s6yTCDIOr0aJhRI6ThIw0cwO04iUXsssruTpoDwA1YzYY95+pzUHY6zQA7xMaquMqvXr16WV6O&#10;pmc7hV6DrXixyDlTVkKtbVvxjx/WT55z5oOwtejBqorvleeXq8ePloMr1Rl00NcKGYFYXw6u4l0I&#10;rswyLztlhF+AU5aSDaARgT6xzWoUA6GbPjvL82fZAFg7BKm8p9ubKclXCb9plAzvmsarwPqKE7eQ&#10;TkznJp7ZainKFoXrtDzSEP/AwghtqekJ6kYEwbao/4IyWiJ4aMJCgsmgabRUaQaapsj/mOauE06l&#10;WUgc704y+f8HK9/u3iPTNe2OMysMrejw7evh/sfh+xdWFFGfwfmSyu4cFYbxJYyxNs7q3S3IT55Z&#10;uO6EbdUVIgydEjXxSy+zB08nHB9BNsMbqKmR2AZIQGODJgKSHIzQaU/7027UGJiMLV/kFzllJKWK&#10;p8X5+UXklolyfuzQh1cKDItBxZFWn8DF7taHqXQuib0srHXfp/X39rcLwow3iXzkOzEP42Y8irGB&#10;ek9jIExuIvdT0AF+5mwgJ1XcktU5619bEiKabg5wDjZzIKykhxUPnE3hdZjMuXWo245wZ6mvSKy1&#10;ToNEVScOR5bkjSTF0cfRfA+/U9Wvv23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KkUuzQAAAA&#10;AwEAAA8AAAAAAAAAAQAgAAAAIgAAAGRycy9kb3ducmV2LnhtbFBLAQIUABQAAAAIAIdO4kCuxc8a&#10;7AEAALUDAAAOAAAAAAAAAAEAIAAAAB8BAABkcnMvZTJvRG9jLnhtbFBLBQYAAAAABgAGAFkBAAB9&#10;BQ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DY3Mzc5ZGVmNjhlZDMzYzM0MTkwMzNhMTI4ZGMifQ=="/>
  </w:docVars>
  <w:rsids>
    <w:rsidRoot w:val="759A3D02"/>
    <w:rsid w:val="004B7FCD"/>
    <w:rsid w:val="00F476E2"/>
    <w:rsid w:val="05CD48F9"/>
    <w:rsid w:val="063F6536"/>
    <w:rsid w:val="08F7121A"/>
    <w:rsid w:val="0AD46A9B"/>
    <w:rsid w:val="0CF4322A"/>
    <w:rsid w:val="1211691F"/>
    <w:rsid w:val="12AB1B32"/>
    <w:rsid w:val="144B717A"/>
    <w:rsid w:val="153508F1"/>
    <w:rsid w:val="15FA6F2A"/>
    <w:rsid w:val="17D769A5"/>
    <w:rsid w:val="19474CF0"/>
    <w:rsid w:val="25E55424"/>
    <w:rsid w:val="26781A74"/>
    <w:rsid w:val="28FF2A5D"/>
    <w:rsid w:val="2ABC653F"/>
    <w:rsid w:val="2B812460"/>
    <w:rsid w:val="2D0B7011"/>
    <w:rsid w:val="2D630BFB"/>
    <w:rsid w:val="2E234D82"/>
    <w:rsid w:val="2EF6509D"/>
    <w:rsid w:val="3207424B"/>
    <w:rsid w:val="327B5F03"/>
    <w:rsid w:val="39B63041"/>
    <w:rsid w:val="3A067FEC"/>
    <w:rsid w:val="3BF46550"/>
    <w:rsid w:val="3BF770DE"/>
    <w:rsid w:val="3E7A2D87"/>
    <w:rsid w:val="3EAF3CA0"/>
    <w:rsid w:val="3FEA1470"/>
    <w:rsid w:val="43AF3BFA"/>
    <w:rsid w:val="4484172B"/>
    <w:rsid w:val="45A02594"/>
    <w:rsid w:val="460E29D3"/>
    <w:rsid w:val="461B52D7"/>
    <w:rsid w:val="4DD65CEC"/>
    <w:rsid w:val="4F415C74"/>
    <w:rsid w:val="4FFD6A3A"/>
    <w:rsid w:val="513957AC"/>
    <w:rsid w:val="51890FD4"/>
    <w:rsid w:val="530B6D11"/>
    <w:rsid w:val="557A36B9"/>
    <w:rsid w:val="59712620"/>
    <w:rsid w:val="5BDE576D"/>
    <w:rsid w:val="5C4A3D39"/>
    <w:rsid w:val="5EEC77E1"/>
    <w:rsid w:val="62411D90"/>
    <w:rsid w:val="62E80418"/>
    <w:rsid w:val="64227880"/>
    <w:rsid w:val="64300B2F"/>
    <w:rsid w:val="656C10BC"/>
    <w:rsid w:val="68AA4D33"/>
    <w:rsid w:val="7141437C"/>
    <w:rsid w:val="759A3D02"/>
    <w:rsid w:val="76073553"/>
    <w:rsid w:val="78CE3351"/>
    <w:rsid w:val="7BC1251C"/>
    <w:rsid w:val="7D53592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index 7"/>
    <w:basedOn w:val="1"/>
    <w:next w:val="1"/>
    <w:qFormat/>
    <w:uiPriority w:val="0"/>
    <w:pPr>
      <w:widowControl w:val="0"/>
      <w:ind w:left="1200" w:leftChars="1200"/>
      <w:jc w:val="both"/>
    </w:pPr>
    <w:rPr>
      <w:rFonts w:ascii="Calibri" w:hAnsi="Calibri" w:eastAsia="宋体" w:cs="Times New Roman"/>
      <w:kern w:val="2"/>
      <w:sz w:val="32"/>
      <w:szCs w:val="24"/>
      <w:lang w:val="en-US" w:eastAsia="zh-CN" w:bidi="ar-SA"/>
    </w:rPr>
  </w:style>
  <w:style w:type="paragraph" w:styleId="5">
    <w:name w:val="Normal Indent"/>
    <w:basedOn w:val="1"/>
    <w:qFormat/>
    <w:uiPriority w:val="99"/>
    <w:pPr>
      <w:adjustRightInd w:val="0"/>
      <w:snapToGrid w:val="0"/>
      <w:spacing w:line="360" w:lineRule="auto"/>
      <w:ind w:firstLine="420"/>
    </w:pPr>
    <w:rPr>
      <w:sz w:val="24"/>
    </w:rPr>
  </w:style>
  <w:style w:type="paragraph" w:styleId="6">
    <w:name w:val="Body Text Indent"/>
    <w:basedOn w:val="1"/>
    <w:qFormat/>
    <w:uiPriority w:val="0"/>
    <w:pPr>
      <w:spacing w:line="700" w:lineRule="exact"/>
      <w:ind w:left="960"/>
    </w:pPr>
    <w:rPr>
      <w:sz w:val="44"/>
    </w:rPr>
  </w:style>
  <w:style w:type="paragraph" w:styleId="7">
    <w:name w:val="Body Text Indent 2"/>
    <w:basedOn w:val="1"/>
    <w:qFormat/>
    <w:uiPriority w:val="0"/>
    <w:pPr>
      <w:snapToGrid w:val="0"/>
      <w:spacing w:line="560" w:lineRule="atLeast"/>
      <w:ind w:firstLine="54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0"/>
    <w:pPr>
      <w:spacing w:line="180" w:lineRule="auto"/>
      <w:jc w:val="center"/>
    </w:pPr>
    <w:rPr>
      <w:sz w:val="3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qFormat/>
    <w:uiPriority w:val="0"/>
  </w:style>
  <w:style w:type="paragraph" w:customStyle="1" w:styleId="15">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2478</Words>
  <Characters>2629</Characters>
  <Lines>0</Lines>
  <Paragraphs>0</Paragraphs>
  <TotalTime>61</TotalTime>
  <ScaleCrop>false</ScaleCrop>
  <LinksUpToDate>false</LinksUpToDate>
  <CharactersWithSpaces>3009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2022-06-14T02:10:00Z</dcterms:created>
  <dc:creator>HP-07</dc:creator>
  <cp:lastModifiedBy>Administrator</cp:lastModifiedBy>
  <cp:lastPrinted>2024-07-02T01:30:48Z</cp:lastPrinted>
  <dcterms:modified xsi:type="dcterms:W3CDTF">2024-07-02T01:34:01Z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A14A49090EAD4BCEB8247947604599A1_12</vt:lpwstr>
  </property>
</Properties>
</file>