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大渡口区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卫生健康委员会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关于大渡口区基层医疗单位财务收支审计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服务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项目采购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中标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结果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eastAsia="zh-CN" w:bidi="ar"/>
        </w:rPr>
        <w:t xml:space="preserve">    大渡口区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基层医疗机构2024年度财务收支审计服务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eastAsia="zh-CN" w:bidi="ar"/>
        </w:rPr>
        <w:t>询比采购已结束，现将采购结果公示如下：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eastAsia="zh-CN" w:bidi="ar"/>
        </w:rPr>
        <w:t xml:space="preserve">    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一、采购方式：询比采购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二、项目名称：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大渡口区基层医疗机构2024年度财务收支审计服务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三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成交信息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成交日期：2024年11月14日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成交金额：42500元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供应商名称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大华会计师事务所（特殊普通合伙）重庆分所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供应商地址：重庆市渝北区黄山大道中段55号7-1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四、公告期限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天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五、凡对本次公告内容提出询问，请按以下方式联系采购人信息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采购人：重庆市大渡口区卫生健康委员会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采购经办人：唐老师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采购人电话：68953661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采购人地址：重庆市大渡口区卫生健康委员会（重庆市大渡口区鑫康路14号）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重庆市大渡口区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卫生健康委员会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eastAsia="zh-CN" w:bidi="ar"/>
        </w:rPr>
        <w:t xml:space="preserve">               2024年11月14日</w: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ZWJkNjI4ZjU2Mzg5MGMzMDBjNzQ3N2Q2MDA1YzEifQ=="/>
    <w:docVar w:name="KSO_WPS_MARK_KEY" w:val="c14bdd9c-04ed-4c5c-810e-7e76272ad5fa"/>
  </w:docVars>
  <w:rsids>
    <w:rsidRoot w:val="00000000"/>
    <w:rsid w:val="1BBF631B"/>
    <w:rsid w:val="38BFAEBC"/>
    <w:rsid w:val="4002212D"/>
    <w:rsid w:val="51421306"/>
    <w:rsid w:val="52B15FA1"/>
    <w:rsid w:val="68944B18"/>
    <w:rsid w:val="78DB728F"/>
    <w:rsid w:val="7FFFD444"/>
    <w:rsid w:val="FFFF8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318</Words>
  <Characters>349</Characters>
  <Lines>1</Lines>
  <Paragraphs>1</Paragraphs>
  <TotalTime>0</TotalTime>
  <ScaleCrop>false</ScaleCrop>
  <LinksUpToDate>false</LinksUpToDate>
  <CharactersWithSpaces>439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2023-03-23T10:15:00Z</dcterms:created>
  <dc:creator>Administrator</dc:creator>
  <cp:lastModifiedBy>糖小栗</cp:lastModifiedBy>
  <dcterms:modified xsi:type="dcterms:W3CDTF">2024-11-14T09:08:28Z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4732275EABE14A54AB7B921B0F7AA16F_12</vt:lpwstr>
  </property>
</Properties>
</file>