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重庆市大渡口区卫生健康委员会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关于档案整理及数字化加工服务采购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中标结果公示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大渡口区卫生健康委员会档案整理及数字化加工服务采购已结束，现将采购结果公示如下：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采购方式</w:t>
      </w:r>
      <w:r>
        <w:rPr>
          <w:rFonts w:hint="eastAsia" w:ascii="方正仿宋_GBK" w:hAnsi="微软雅黑" w:eastAsia="方正仿宋_GBK" w:cs="微软雅黑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综合评分法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jc w:val="center"/>
        <w:rPr>
          <w:rFonts w:hint="eastAsia" w:ascii="方正仿宋_GBK" w:hAnsi="微软雅黑" w:eastAsia="方正仿宋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大渡口区卫生健康委员会档案整理及数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字化加工服务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hint="eastAsia" w:ascii="方正仿宋_GBK" w:hAnsi="微软雅黑" w:eastAsia="方正仿宋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成交信息</w:t>
      </w:r>
      <w:r>
        <w:rPr>
          <w:rFonts w:hint="eastAsia" w:ascii="方正仿宋_GBK" w:hAnsi="微软雅黑" w:eastAsia="方正仿宋_GBK" w:cs="微软雅黑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成交日期：202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成交金额：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23120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供应商名称：北京航星永志科技有限公司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供应商地址：七星岗街道捍卫路102号A4-6(红旗都市工业楼宇)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hint="eastAsia" w:ascii="方正黑体_GBK" w:hAnsi="微软雅黑" w:eastAsia="方正黑体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主要标的信息</w:t>
      </w:r>
    </w:p>
    <w:tbl>
      <w:tblPr>
        <w:tblStyle w:val="5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53"/>
        <w:gridCol w:w="1622"/>
        <w:gridCol w:w="1637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05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服务范围</w:t>
            </w:r>
          </w:p>
        </w:tc>
        <w:tc>
          <w:tcPr>
            <w:tcW w:w="162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服务要求</w:t>
            </w:r>
          </w:p>
        </w:tc>
        <w:tc>
          <w:tcPr>
            <w:tcW w:w="163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服务时间</w:t>
            </w:r>
          </w:p>
        </w:tc>
        <w:tc>
          <w:tcPr>
            <w:tcW w:w="165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大渡口区卫生健康委员会档案整理及数字化加工服务采购</w:t>
            </w:r>
          </w:p>
          <w:p>
            <w:pPr>
              <w:spacing w:line="58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详见采购文件</w:t>
            </w:r>
          </w:p>
        </w:tc>
        <w:tc>
          <w:tcPr>
            <w:tcW w:w="162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详见采购文件</w:t>
            </w:r>
          </w:p>
        </w:tc>
        <w:tc>
          <w:tcPr>
            <w:tcW w:w="163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详见采购文件</w:t>
            </w:r>
          </w:p>
        </w:tc>
        <w:tc>
          <w:tcPr>
            <w:tcW w:w="165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详见采购文件</w:t>
            </w:r>
          </w:p>
        </w:tc>
      </w:tr>
    </w:tbl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hint="eastAsia" w:ascii="方正黑体_GBK" w:hAnsi="微软雅黑" w:eastAsia="方正黑体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公告期限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公告期限：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个工作日（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日）</w:t>
      </w:r>
    </w:p>
    <w:p>
      <w:pPr>
        <w:spacing w:line="580" w:lineRule="exact"/>
        <w:ind w:firstLine="640" w:firstLineChars="200"/>
        <w:rPr>
          <w:rFonts w:hint="eastAsia" w:ascii="方正黑体_GBK" w:hAnsi="微软雅黑" w:eastAsia="方正黑体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六、凡对本次公告内容提出询问，请按以下方式联系采购人信息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采购人：重庆市大渡口区卫生健康委员会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采购经办人：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老师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采购人电话：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68151726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采购人地址：重庆市大渡口区卫生健康委员会（重庆市大渡口区鑫康路14号）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80" w:lineRule="exact"/>
        <w:ind w:firstLine="3200" w:firstLineChars="10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大渡口区卫生健康委员会</w:t>
      </w:r>
    </w:p>
    <w:p>
      <w:pPr>
        <w:spacing w:line="580" w:lineRule="exact"/>
        <w:ind w:firstLine="3840" w:firstLineChars="1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CC12D"/>
    <w:multiLevelType w:val="multilevel"/>
    <w:tmpl w:val="E8BCC12D"/>
    <w:lvl w:ilvl="0" w:tentative="0">
      <w:start w:val="1"/>
      <w:numFmt w:val="japaneseCounting"/>
      <w:suff w:val="nothing"/>
      <w:lvlText w:val="%1、"/>
      <w:lvlJc w:val="left"/>
      <w:rPr>
        <w:rFonts w:hint="eastAsia" w:ascii="方正黑体_GBK" w:hAnsi="微软雅黑" w:eastAsia="方正黑体_GBK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ViOTE3NDllOWNiM2U0YjBhNWMzN2M2NWNkMWY5MTAifQ=="/>
  </w:docVars>
  <w:rsids>
    <w:rsidRoot w:val="00A23871"/>
    <w:rsid w:val="0014769D"/>
    <w:rsid w:val="00A23871"/>
    <w:rsid w:val="00ED3FB3"/>
    <w:rsid w:val="14DB226E"/>
    <w:rsid w:val="172D0D7B"/>
    <w:rsid w:val="2DFC45BF"/>
    <w:rsid w:val="2FDE6C5E"/>
    <w:rsid w:val="396C52DB"/>
    <w:rsid w:val="39BE5B37"/>
    <w:rsid w:val="42446DF5"/>
    <w:rsid w:val="4492126B"/>
    <w:rsid w:val="44BE2E8F"/>
    <w:rsid w:val="5D4A6B09"/>
    <w:rsid w:val="60F17CF0"/>
    <w:rsid w:val="623C217C"/>
    <w:rsid w:val="6F45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</Words>
  <Characters>391</Characters>
  <Lines>3</Lines>
  <Paragraphs>1</Paragraphs>
  <TotalTime>59</TotalTime>
  <ScaleCrop>false</ScaleCrop>
  <LinksUpToDate>false</LinksUpToDate>
  <CharactersWithSpaces>458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2022-06-16T08:04:00Z</dcterms:created>
  <dc:creator>Administrator</dc:creator>
  <cp:lastModifiedBy>NTKO</cp:lastModifiedBy>
  <dcterms:modified xsi:type="dcterms:W3CDTF">2023-10-26T07:09:59Z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CA8DEF76A5D94DA691D373C2D35AADE1</vt:lpwstr>
  </property>
</Properties>
</file>