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836A0" w:rsidRDefault="00C836A0" w:rsidP="00C836A0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C836A0">
        <w:rPr>
          <w:rFonts w:ascii="方正小标宋_GBK" w:eastAsia="方正小标宋_GBK" w:hAnsi="Times New Roman" w:cs="Times New Roman" w:hint="eastAsia"/>
          <w:sz w:val="44"/>
          <w:szCs w:val="44"/>
        </w:rPr>
        <w:t>大渡口区茄子溪街道民生走访入户宣传品采购结果公告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一、开标时间：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二、公示时间：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-202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5B241F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B241F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三、中标结果公示如下：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中标单位：</w:t>
      </w:r>
      <w:r w:rsidR="00950643">
        <w:rPr>
          <w:rFonts w:ascii="Times New Roman" w:eastAsia="方正仿宋_GBK" w:hAnsi="Times New Roman" w:cs="Times New Roman" w:hint="eastAsia"/>
          <w:sz w:val="32"/>
          <w:szCs w:val="32"/>
        </w:rPr>
        <w:t>九龙坡区华青百货经营部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本招标结果公示期为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个工作日，各相关当事人对中标结果有异议的，可在本公告发布届满之日起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个工作日内，以书面形式提出，逾期将不再受理。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 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联系单位：大渡口区茄子溪街道办事处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 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C836A0">
        <w:rPr>
          <w:rFonts w:ascii="Times New Roman" w:eastAsia="方正仿宋_GBK" w:hAnsi="Times New Roman" w:cs="Times New Roman"/>
          <w:sz w:val="32"/>
          <w:szCs w:val="32"/>
        </w:rPr>
        <w:t>023-68</w:t>
      </w:r>
      <w:r w:rsidR="005B241F">
        <w:rPr>
          <w:rFonts w:ascii="Times New Roman" w:eastAsia="方正仿宋_GBK" w:hAnsi="Times New Roman" w:cs="Times New Roman" w:hint="eastAsia"/>
          <w:sz w:val="32"/>
          <w:szCs w:val="32"/>
        </w:rPr>
        <w:t>910106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 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 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 </w:t>
      </w:r>
    </w:p>
    <w:p w:rsidR="00C836A0" w:rsidRPr="00C836A0" w:rsidRDefault="00C836A0" w:rsidP="00C836A0">
      <w:pPr>
        <w:rPr>
          <w:rFonts w:ascii="Times New Roman" w:eastAsia="方正仿宋_GBK" w:hAnsi="Times New Roman" w:cs="Times New Roman"/>
          <w:sz w:val="32"/>
          <w:szCs w:val="32"/>
        </w:rPr>
      </w:pPr>
      <w:r w:rsidRPr="00C836A0">
        <w:rPr>
          <w:rFonts w:ascii="Times New Roman" w:eastAsia="方正仿宋_GBK" w:hAnsi="Times New Roman" w:cs="Times New Roman"/>
          <w:sz w:val="32"/>
          <w:szCs w:val="32"/>
        </w:rPr>
        <w:t> </w:t>
      </w:r>
    </w:p>
    <w:p w:rsidR="00C836A0" w:rsidRDefault="00C836A0" w:rsidP="00C836A0">
      <w:pPr>
        <w:pStyle w:val="a3"/>
        <w:shd w:val="clear" w:color="auto" w:fill="FFFFFF"/>
        <w:spacing w:before="0" w:beforeAutospacing="0" w:after="180" w:afterAutospacing="0" w:line="540" w:lineRule="atLeast"/>
        <w:ind w:firstLine="645"/>
        <w:jc w:val="right"/>
        <w:rPr>
          <w:rFonts w:ascii="Segoe UI" w:hAnsi="Segoe UI" w:cs="Segoe UI"/>
          <w:color w:val="333333"/>
        </w:rPr>
      </w:pP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大渡口区茄子溪街道办事处</w:t>
      </w:r>
    </w:p>
    <w:p w:rsidR="00C836A0" w:rsidRDefault="00C836A0" w:rsidP="00C836A0">
      <w:pPr>
        <w:pStyle w:val="a3"/>
        <w:shd w:val="clear" w:color="auto" w:fill="FFFFFF"/>
        <w:spacing w:before="0" w:beforeAutospacing="0" w:after="180" w:afterAutospacing="0"/>
        <w:jc w:val="right"/>
        <w:rPr>
          <w:rFonts w:ascii="Segoe UI" w:hAnsi="Segoe UI" w:cs="Segoe UI"/>
          <w:color w:val="333333"/>
        </w:rPr>
      </w:pP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 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202</w:t>
      </w:r>
      <w:r w:rsidR="005B241F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3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年</w:t>
      </w:r>
      <w:r w:rsidR="005B241F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月</w:t>
      </w:r>
      <w:r w:rsidR="005B241F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color w:val="333333"/>
          <w:sz w:val="32"/>
          <w:szCs w:val="32"/>
        </w:rPr>
        <w:t>日</w:t>
      </w:r>
    </w:p>
    <w:p w:rsidR="00C836A0" w:rsidRDefault="00C836A0" w:rsidP="00D31D50">
      <w:pPr>
        <w:spacing w:line="220" w:lineRule="atLeast"/>
      </w:pPr>
    </w:p>
    <w:sectPr w:rsidR="00C836A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84035"/>
    <w:rsid w:val="005B241F"/>
    <w:rsid w:val="008B7726"/>
    <w:rsid w:val="00950643"/>
    <w:rsid w:val="00C836A0"/>
    <w:rsid w:val="00D31D50"/>
    <w:rsid w:val="00FD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6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2023-01-12T03:40:00Z</dcterms:modified>
</cp:coreProperties>
</file>